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normal51"/>
        <w:tblW w:w="9498" w:type="dxa"/>
        <w:tblLook w:val="04A0" w:firstRow="1" w:lastRow="0" w:firstColumn="1" w:lastColumn="0" w:noHBand="0" w:noVBand="1"/>
      </w:tblPr>
      <w:tblGrid>
        <w:gridCol w:w="4253"/>
        <w:gridCol w:w="5245"/>
      </w:tblGrid>
      <w:tr w:rsidR="0038009A" w:rsidRPr="00020A70" w14:paraId="4B2AB3AC" w14:textId="77777777" w:rsidTr="003C4DB1">
        <w:trPr>
          <w:cnfStyle w:val="100000000000" w:firstRow="1" w:lastRow="0" w:firstColumn="0" w:lastColumn="0" w:oddVBand="0" w:evenVBand="0" w:oddHBand="0" w:evenHBand="0" w:firstRowFirstColumn="0" w:firstRowLastColumn="0" w:lastRowFirstColumn="0" w:lastRowLastColumn="0"/>
          <w:trHeight w:val="281"/>
        </w:trPr>
        <w:tc>
          <w:tcPr>
            <w:cnfStyle w:val="001000000100" w:firstRow="0" w:lastRow="0" w:firstColumn="1" w:lastColumn="0" w:oddVBand="0" w:evenVBand="0" w:oddHBand="0" w:evenHBand="0" w:firstRowFirstColumn="1" w:firstRowLastColumn="0" w:lastRowFirstColumn="0" w:lastRowLastColumn="0"/>
            <w:tcW w:w="4253" w:type="dxa"/>
            <w:tcBorders>
              <w:right w:val="single" w:sz="4" w:space="0" w:color="auto"/>
            </w:tcBorders>
          </w:tcPr>
          <w:p w14:paraId="23C26586" w14:textId="77777777" w:rsidR="0038009A" w:rsidRPr="00020A70" w:rsidRDefault="0038009A" w:rsidP="003C4DB1">
            <w:pPr>
              <w:ind w:left="708" w:hanging="708"/>
              <w:jc w:val="left"/>
              <w:rPr>
                <w:rFonts w:ascii="Arial Narrow" w:hAnsi="Arial Narrow" w:cs="Arial"/>
                <w:i w:val="0"/>
                <w:color w:val="7F7F7F" w:themeColor="text1" w:themeTint="80"/>
                <w:sz w:val="20"/>
                <w:szCs w:val="20"/>
              </w:rPr>
            </w:pPr>
            <w:r w:rsidRPr="00020A70">
              <w:rPr>
                <w:rFonts w:ascii="Arial Narrow" w:hAnsi="Arial Narrow" w:cs="Arial"/>
                <w:i w:val="0"/>
                <w:color w:val="7F7F7F" w:themeColor="text1" w:themeTint="80"/>
                <w:sz w:val="20"/>
                <w:szCs w:val="20"/>
              </w:rPr>
              <w:t>AL CONTESTAR FAVOR CITAR ESTE NÚMERO</w:t>
            </w:r>
          </w:p>
        </w:tc>
        <w:tc>
          <w:tcPr>
            <w:tcW w:w="5245" w:type="dxa"/>
            <w:tcBorders>
              <w:left w:val="single" w:sz="4" w:space="0" w:color="auto"/>
            </w:tcBorders>
            <w:vAlign w:val="center"/>
          </w:tcPr>
          <w:p w14:paraId="73BD95DA" w14:textId="77777777" w:rsidR="0038009A" w:rsidRPr="00020A70" w:rsidRDefault="0038009A" w:rsidP="003C4DB1">
            <w:pPr>
              <w:cnfStyle w:val="100000000000" w:firstRow="1" w:lastRow="0" w:firstColumn="0" w:lastColumn="0" w:oddVBand="0" w:evenVBand="0" w:oddHBand="0" w:evenHBand="0" w:firstRowFirstColumn="0" w:firstRowLastColumn="0" w:lastRowFirstColumn="0" w:lastRowLastColumn="0"/>
              <w:rPr>
                <w:rFonts w:ascii="Arial Narrow" w:hAnsi="Arial Narrow" w:cs="Arial"/>
                <w:b/>
                <w:i w:val="0"/>
                <w:color w:val="7F7F7F" w:themeColor="text1" w:themeTint="80"/>
                <w:sz w:val="20"/>
                <w:szCs w:val="20"/>
              </w:rPr>
            </w:pPr>
            <w:r w:rsidRPr="00020A70">
              <w:rPr>
                <w:rFonts w:ascii="Arial Narrow" w:hAnsi="Arial Narrow" w:cs="Arial"/>
                <w:b/>
                <w:i w:val="0"/>
                <w:sz w:val="20"/>
                <w:szCs w:val="20"/>
              </w:rPr>
              <w:t xml:space="preserve">Oficio AMB </w:t>
            </w:r>
          </w:p>
        </w:tc>
      </w:tr>
    </w:tbl>
    <w:p w14:paraId="403BA17B" w14:textId="77777777" w:rsidR="0038009A" w:rsidRPr="00020A70" w:rsidRDefault="0038009A" w:rsidP="0038009A">
      <w:pPr>
        <w:spacing w:after="0"/>
        <w:rPr>
          <w:rFonts w:ascii="Arial Narrow" w:hAnsi="Arial Narrow" w:cs="Arial"/>
          <w:sz w:val="20"/>
          <w:szCs w:val="20"/>
        </w:rPr>
      </w:pPr>
    </w:p>
    <w:p w14:paraId="3535F713" w14:textId="0523D6A9" w:rsidR="00871D5D" w:rsidRPr="00020A70" w:rsidRDefault="003C3FB0" w:rsidP="00871D5D">
      <w:pPr>
        <w:spacing w:after="0"/>
        <w:jc w:val="center"/>
        <w:rPr>
          <w:rFonts w:ascii="Arial Narrow" w:hAnsi="Arial Narrow" w:cs="Arial"/>
          <w:b/>
          <w:bCs/>
          <w:sz w:val="20"/>
          <w:szCs w:val="20"/>
        </w:rPr>
      </w:pPr>
      <w:r w:rsidRPr="00020A70">
        <w:rPr>
          <w:rFonts w:ascii="Arial Narrow" w:hAnsi="Arial Narrow" w:cs="Arial"/>
          <w:b/>
          <w:bCs/>
          <w:sz w:val="20"/>
          <w:szCs w:val="20"/>
        </w:rPr>
        <w:t xml:space="preserve">AUTO </w:t>
      </w:r>
      <w:r w:rsidR="009F1B45" w:rsidRPr="00020A70">
        <w:rPr>
          <w:rFonts w:ascii="Arial Narrow" w:hAnsi="Arial Narrow" w:cs="Arial"/>
          <w:b/>
          <w:bCs/>
          <w:sz w:val="20"/>
          <w:szCs w:val="20"/>
        </w:rPr>
        <w:t>DE TRÁMITE</w:t>
      </w:r>
    </w:p>
    <w:p w14:paraId="4AEEB968" w14:textId="5C4F9263" w:rsidR="009F1B45" w:rsidRDefault="009F1B45" w:rsidP="00871D5D">
      <w:pPr>
        <w:spacing w:after="0"/>
        <w:jc w:val="center"/>
        <w:rPr>
          <w:rFonts w:ascii="Arial Narrow" w:hAnsi="Arial Narrow" w:cs="Arial"/>
          <w:b/>
          <w:bCs/>
          <w:sz w:val="20"/>
          <w:szCs w:val="20"/>
        </w:rPr>
      </w:pPr>
      <w:r w:rsidRPr="00020A70">
        <w:rPr>
          <w:rFonts w:ascii="Arial Narrow" w:hAnsi="Arial Narrow" w:cs="Arial"/>
          <w:b/>
          <w:bCs/>
          <w:sz w:val="20"/>
          <w:szCs w:val="20"/>
        </w:rPr>
        <w:t>REVISIÓN DE AVALÚOS</w:t>
      </w:r>
      <w:r w:rsidR="008F6E1C">
        <w:rPr>
          <w:rFonts w:ascii="Arial Narrow" w:hAnsi="Arial Narrow" w:cs="Arial"/>
          <w:b/>
          <w:bCs/>
          <w:sz w:val="20"/>
          <w:szCs w:val="20"/>
        </w:rPr>
        <w:t xml:space="preserve"> – RECURSO DE REPOSICION</w:t>
      </w:r>
    </w:p>
    <w:p w14:paraId="378EE479" w14:textId="5689D288" w:rsidR="008F6E1C" w:rsidRPr="00020A70" w:rsidRDefault="008F6E1C" w:rsidP="00871D5D">
      <w:pPr>
        <w:spacing w:after="0"/>
        <w:jc w:val="center"/>
        <w:rPr>
          <w:rFonts w:ascii="Arial Narrow" w:hAnsi="Arial Narrow" w:cs="Arial"/>
          <w:b/>
          <w:bCs/>
          <w:sz w:val="20"/>
          <w:szCs w:val="20"/>
        </w:rPr>
      </w:pPr>
      <w:r>
        <w:rPr>
          <w:rFonts w:ascii="Arial Narrow" w:hAnsi="Arial Narrow" w:cs="Arial"/>
          <w:b/>
          <w:bCs/>
          <w:sz w:val="20"/>
          <w:szCs w:val="20"/>
        </w:rPr>
        <w:t>DECRETO DE PRUEBAS</w:t>
      </w:r>
    </w:p>
    <w:p w14:paraId="71CC1906" w14:textId="559AFD42" w:rsidR="009F1B45" w:rsidRPr="00020A70" w:rsidRDefault="009F1B45" w:rsidP="00871D5D">
      <w:pPr>
        <w:spacing w:after="0"/>
        <w:jc w:val="center"/>
        <w:rPr>
          <w:rFonts w:ascii="Arial Narrow" w:hAnsi="Arial Narrow" w:cs="Arial"/>
          <w:b/>
          <w:bCs/>
          <w:sz w:val="20"/>
          <w:szCs w:val="20"/>
        </w:rPr>
      </w:pPr>
      <w:r w:rsidRPr="00020A70">
        <w:rPr>
          <w:rFonts w:ascii="Arial Narrow" w:hAnsi="Arial Narrow" w:cs="Arial"/>
          <w:b/>
          <w:bCs/>
          <w:sz w:val="20"/>
          <w:szCs w:val="20"/>
        </w:rPr>
        <w:t>(Numeral 3, artículo 4.7.5. de la Resolución 1040 de 2023 IGAC)</w:t>
      </w:r>
    </w:p>
    <w:p w14:paraId="77651F4B" w14:textId="77777777" w:rsidR="00DD1A9E" w:rsidRPr="00020A70" w:rsidRDefault="00DD1A9E" w:rsidP="00AA0C57">
      <w:pPr>
        <w:rPr>
          <w:rFonts w:ascii="Arial Narrow" w:hAnsi="Arial Narrow" w:cs="Arial"/>
          <w:sz w:val="20"/>
          <w:szCs w:val="20"/>
        </w:rPr>
      </w:pPr>
    </w:p>
    <w:p w14:paraId="101C3CF5" w14:textId="45201103" w:rsidR="0038009A" w:rsidRPr="00020A70" w:rsidRDefault="0038009A" w:rsidP="00716F65">
      <w:pPr>
        <w:rPr>
          <w:rFonts w:ascii="Arial Narrow" w:hAnsi="Arial Narrow" w:cs="Arial"/>
          <w:sz w:val="20"/>
          <w:szCs w:val="20"/>
        </w:rPr>
      </w:pPr>
      <w:r w:rsidRPr="00020A70">
        <w:rPr>
          <w:rFonts w:ascii="Arial Narrow" w:hAnsi="Arial Narrow" w:cs="Arial"/>
          <w:sz w:val="20"/>
          <w:szCs w:val="20"/>
        </w:rPr>
        <w:t xml:space="preserve">Bucaramanga, </w:t>
      </w:r>
    </w:p>
    <w:p w14:paraId="47A786AD" w14:textId="6EF71230" w:rsidR="007F064C" w:rsidRPr="00020A70" w:rsidRDefault="007F064C" w:rsidP="007F064C">
      <w:pPr>
        <w:pStyle w:val="Sinespaciado"/>
        <w:jc w:val="both"/>
        <w:rPr>
          <w:rFonts w:ascii="Arial Narrow" w:hAnsi="Arial Narrow" w:cs="Arial"/>
          <w:sz w:val="20"/>
          <w:szCs w:val="20"/>
        </w:rPr>
      </w:pPr>
      <w:r w:rsidRPr="00020A70">
        <w:rPr>
          <w:rFonts w:ascii="Arial Narrow" w:hAnsi="Arial Narrow" w:cs="Arial"/>
          <w:sz w:val="20"/>
          <w:szCs w:val="20"/>
        </w:rPr>
        <w:t xml:space="preserve">Señor(es); </w:t>
      </w:r>
    </w:p>
    <w:p w14:paraId="44B60693" w14:textId="77777777" w:rsidR="008F6E1C" w:rsidRPr="008F6E1C" w:rsidRDefault="008F6E1C" w:rsidP="008F6E1C">
      <w:pPr>
        <w:pStyle w:val="Sinespaciado"/>
        <w:tabs>
          <w:tab w:val="left" w:pos="1973"/>
        </w:tabs>
        <w:jc w:val="both"/>
        <w:rPr>
          <w:rFonts w:ascii="Arial Narrow" w:hAnsi="Arial Narrow" w:cs="Arial"/>
          <w:b/>
          <w:sz w:val="20"/>
          <w:szCs w:val="20"/>
        </w:rPr>
      </w:pPr>
      <w:r w:rsidRPr="008F6E1C">
        <w:rPr>
          <w:rFonts w:ascii="Arial Narrow" w:hAnsi="Arial Narrow" w:cs="Arial"/>
          <w:b/>
          <w:sz w:val="20"/>
          <w:szCs w:val="20"/>
        </w:rPr>
        <w:t>JUAN CARLOS BUENO GALVIS</w:t>
      </w:r>
    </w:p>
    <w:p w14:paraId="162701E8" w14:textId="77777777" w:rsidR="008F6E1C" w:rsidRPr="008F6E1C" w:rsidRDefault="008F6E1C" w:rsidP="008F6E1C">
      <w:pPr>
        <w:pStyle w:val="Sinespaciado"/>
        <w:tabs>
          <w:tab w:val="left" w:pos="1973"/>
        </w:tabs>
        <w:jc w:val="both"/>
        <w:rPr>
          <w:rFonts w:ascii="Arial Narrow" w:hAnsi="Arial Narrow" w:cs="Arial"/>
          <w:bCs/>
          <w:sz w:val="20"/>
          <w:szCs w:val="20"/>
        </w:rPr>
      </w:pPr>
      <w:r w:rsidRPr="008F6E1C">
        <w:rPr>
          <w:rFonts w:ascii="Arial Narrow" w:hAnsi="Arial Narrow" w:cs="Arial"/>
          <w:bCs/>
          <w:sz w:val="20"/>
          <w:szCs w:val="20"/>
        </w:rPr>
        <w:t>Celular: 3012626479</w:t>
      </w:r>
    </w:p>
    <w:p w14:paraId="7180E636" w14:textId="77777777" w:rsidR="008F6E1C" w:rsidRPr="008F6E1C" w:rsidRDefault="008F6E1C" w:rsidP="008F6E1C">
      <w:pPr>
        <w:pStyle w:val="Sinespaciado"/>
        <w:tabs>
          <w:tab w:val="left" w:pos="1973"/>
        </w:tabs>
        <w:jc w:val="both"/>
        <w:rPr>
          <w:rFonts w:ascii="Arial Narrow" w:hAnsi="Arial Narrow" w:cs="Arial"/>
          <w:bCs/>
          <w:sz w:val="20"/>
          <w:szCs w:val="20"/>
        </w:rPr>
      </w:pPr>
      <w:r w:rsidRPr="008F6E1C">
        <w:rPr>
          <w:rFonts w:ascii="Arial Narrow" w:hAnsi="Arial Narrow" w:cs="Arial"/>
          <w:bCs/>
          <w:sz w:val="20"/>
          <w:szCs w:val="20"/>
        </w:rPr>
        <w:t>Correo: hugoperez9113@gmail.com</w:t>
      </w:r>
    </w:p>
    <w:p w14:paraId="790CAA03" w14:textId="77777777" w:rsidR="008F6E1C" w:rsidRPr="008F6E1C" w:rsidRDefault="008F6E1C" w:rsidP="008F6E1C">
      <w:pPr>
        <w:pStyle w:val="Sinespaciado"/>
        <w:tabs>
          <w:tab w:val="left" w:pos="1973"/>
        </w:tabs>
        <w:jc w:val="both"/>
        <w:rPr>
          <w:rFonts w:ascii="Arial Narrow" w:hAnsi="Arial Narrow" w:cs="Arial"/>
          <w:bCs/>
          <w:sz w:val="20"/>
          <w:szCs w:val="20"/>
        </w:rPr>
      </w:pPr>
      <w:r w:rsidRPr="008F6E1C">
        <w:rPr>
          <w:rFonts w:ascii="Arial Narrow" w:hAnsi="Arial Narrow" w:cs="Arial"/>
          <w:bCs/>
          <w:sz w:val="20"/>
          <w:szCs w:val="20"/>
        </w:rPr>
        <w:t>Dirección: Calle 53 número 23-11 apto 201</w:t>
      </w:r>
    </w:p>
    <w:p w14:paraId="102559EA" w14:textId="4263E3C5" w:rsidR="007F064C" w:rsidRPr="00020A70" w:rsidRDefault="008F6E1C" w:rsidP="008F6E1C">
      <w:pPr>
        <w:pStyle w:val="Sinespaciado"/>
        <w:tabs>
          <w:tab w:val="left" w:pos="1973"/>
        </w:tabs>
        <w:jc w:val="both"/>
        <w:rPr>
          <w:rFonts w:ascii="Arial Narrow" w:hAnsi="Arial Narrow" w:cs="Arial"/>
          <w:sz w:val="20"/>
          <w:szCs w:val="20"/>
        </w:rPr>
      </w:pPr>
      <w:r>
        <w:rPr>
          <w:rFonts w:ascii="Arial Narrow" w:hAnsi="Arial Narrow" w:cs="Arial"/>
          <w:sz w:val="20"/>
          <w:szCs w:val="20"/>
        </w:rPr>
        <w:t>C</w:t>
      </w:r>
      <w:r w:rsidR="007F064C" w:rsidRPr="00020A70">
        <w:rPr>
          <w:rFonts w:ascii="Arial Narrow" w:hAnsi="Arial Narrow" w:cs="Arial"/>
          <w:sz w:val="20"/>
          <w:szCs w:val="20"/>
        </w:rPr>
        <w:t xml:space="preserve">iudad.  </w:t>
      </w:r>
    </w:p>
    <w:p w14:paraId="03F73164" w14:textId="77777777" w:rsidR="007F064C" w:rsidRPr="00020A70" w:rsidRDefault="007F064C" w:rsidP="007F064C">
      <w:pPr>
        <w:pStyle w:val="Sinespaciado"/>
        <w:jc w:val="both"/>
        <w:rPr>
          <w:rFonts w:ascii="Arial Narrow" w:hAnsi="Arial Narrow" w:cs="Arial"/>
          <w:sz w:val="20"/>
          <w:szCs w:val="20"/>
        </w:rPr>
      </w:pPr>
    </w:p>
    <w:p w14:paraId="3D2E7277" w14:textId="6D97ADE5" w:rsidR="007F064C" w:rsidRPr="00020A70" w:rsidRDefault="007F064C" w:rsidP="007F064C">
      <w:pPr>
        <w:pStyle w:val="Sinespaciado"/>
        <w:jc w:val="both"/>
        <w:rPr>
          <w:rFonts w:ascii="Arial Narrow" w:hAnsi="Arial Narrow" w:cs="Arial"/>
          <w:b/>
          <w:sz w:val="20"/>
          <w:szCs w:val="20"/>
        </w:rPr>
      </w:pPr>
      <w:r w:rsidRPr="00020A70">
        <w:rPr>
          <w:rFonts w:ascii="Arial Narrow" w:hAnsi="Arial Narrow" w:cs="Arial"/>
          <w:b/>
          <w:sz w:val="20"/>
          <w:szCs w:val="20"/>
        </w:rPr>
        <w:t xml:space="preserve">Referencia: </w:t>
      </w:r>
      <w:r w:rsidRPr="00020A70">
        <w:rPr>
          <w:rFonts w:ascii="Arial Narrow" w:hAnsi="Arial Narrow" w:cs="Arial"/>
          <w:b/>
          <w:sz w:val="20"/>
          <w:szCs w:val="20"/>
        </w:rPr>
        <w:tab/>
        <w:t xml:space="preserve"> </w:t>
      </w:r>
    </w:p>
    <w:p w14:paraId="39EA0E5B" w14:textId="77777777" w:rsidR="007F064C" w:rsidRPr="00020A70" w:rsidRDefault="007F064C" w:rsidP="007F064C">
      <w:pPr>
        <w:pStyle w:val="Sinespaciado"/>
        <w:jc w:val="both"/>
        <w:rPr>
          <w:rFonts w:ascii="Arial Narrow" w:hAnsi="Arial Narrow" w:cs="Arial"/>
          <w:sz w:val="20"/>
          <w:szCs w:val="20"/>
        </w:rPr>
      </w:pPr>
    </w:p>
    <w:tbl>
      <w:tblPr>
        <w:tblW w:w="8476"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4"/>
        <w:gridCol w:w="6492"/>
      </w:tblGrid>
      <w:tr w:rsidR="007F064C" w:rsidRPr="00020A70" w14:paraId="183D5FA5" w14:textId="77777777" w:rsidTr="00F36CE0">
        <w:tc>
          <w:tcPr>
            <w:tcW w:w="8476" w:type="dxa"/>
            <w:gridSpan w:val="2"/>
            <w:tcBorders>
              <w:top w:val="single" w:sz="4" w:space="0" w:color="auto"/>
              <w:left w:val="single" w:sz="4" w:space="0" w:color="auto"/>
              <w:bottom w:val="single" w:sz="4" w:space="0" w:color="auto"/>
              <w:right w:val="single" w:sz="4" w:space="0" w:color="auto"/>
            </w:tcBorders>
            <w:hideMark/>
          </w:tcPr>
          <w:p w14:paraId="63358BB4" w14:textId="77777777" w:rsidR="007F064C" w:rsidRPr="00020A70" w:rsidRDefault="007F064C" w:rsidP="00F36CE0">
            <w:pPr>
              <w:pStyle w:val="Sinespaciado"/>
              <w:jc w:val="center"/>
              <w:rPr>
                <w:rFonts w:ascii="Arial Narrow" w:hAnsi="Arial Narrow" w:cs="Arial"/>
                <w:b/>
                <w:bCs/>
                <w:sz w:val="20"/>
                <w:szCs w:val="20"/>
                <w:lang w:val="es-ES_tradnl"/>
              </w:rPr>
            </w:pPr>
            <w:r w:rsidRPr="00020A70">
              <w:rPr>
                <w:rFonts w:ascii="Arial Narrow" w:hAnsi="Arial Narrow" w:cs="Arial"/>
                <w:b/>
                <w:bCs/>
                <w:sz w:val="20"/>
                <w:szCs w:val="20"/>
                <w:lang w:val="es-ES"/>
              </w:rPr>
              <w:t>SUBDIRECCION DE PLANEACION E INFRAESTRUCTURA</w:t>
            </w:r>
          </w:p>
        </w:tc>
      </w:tr>
      <w:tr w:rsidR="007F064C" w:rsidRPr="00020A70" w14:paraId="109B030D" w14:textId="77777777" w:rsidTr="00F36CE0">
        <w:tc>
          <w:tcPr>
            <w:tcW w:w="1984" w:type="dxa"/>
            <w:tcBorders>
              <w:top w:val="single" w:sz="4" w:space="0" w:color="auto"/>
              <w:left w:val="single" w:sz="4" w:space="0" w:color="auto"/>
              <w:bottom w:val="single" w:sz="4" w:space="0" w:color="auto"/>
              <w:right w:val="single" w:sz="4" w:space="0" w:color="auto"/>
            </w:tcBorders>
            <w:hideMark/>
          </w:tcPr>
          <w:p w14:paraId="058AFBF6" w14:textId="77777777" w:rsidR="007F064C" w:rsidRPr="00020A70" w:rsidRDefault="007F064C" w:rsidP="00F36CE0">
            <w:pPr>
              <w:pStyle w:val="Sinespaciado"/>
              <w:rPr>
                <w:rFonts w:ascii="Arial Narrow" w:hAnsi="Arial Narrow" w:cs="Arial"/>
                <w:b/>
                <w:bCs/>
                <w:sz w:val="20"/>
                <w:szCs w:val="20"/>
                <w:lang w:val="es-ES"/>
              </w:rPr>
            </w:pPr>
            <w:r w:rsidRPr="00020A70">
              <w:rPr>
                <w:rFonts w:ascii="Arial Narrow" w:hAnsi="Arial Narrow" w:cs="Arial"/>
                <w:b/>
                <w:bCs/>
                <w:sz w:val="20"/>
                <w:szCs w:val="20"/>
                <w:lang w:val="es-ES"/>
              </w:rPr>
              <w:t>Radicado No.</w:t>
            </w:r>
          </w:p>
        </w:tc>
        <w:tc>
          <w:tcPr>
            <w:tcW w:w="6492" w:type="dxa"/>
            <w:tcBorders>
              <w:top w:val="single" w:sz="4" w:space="0" w:color="auto"/>
              <w:left w:val="single" w:sz="4" w:space="0" w:color="auto"/>
              <w:bottom w:val="single" w:sz="4" w:space="0" w:color="auto"/>
              <w:right w:val="single" w:sz="4" w:space="0" w:color="auto"/>
            </w:tcBorders>
            <w:hideMark/>
          </w:tcPr>
          <w:p w14:paraId="3FF0B6A1" w14:textId="1B34B0B7" w:rsidR="007F064C" w:rsidRPr="00020A70" w:rsidRDefault="008F6E1C" w:rsidP="00F36CE0">
            <w:pPr>
              <w:pStyle w:val="Sinespaciado"/>
              <w:rPr>
                <w:rFonts w:ascii="Arial Narrow" w:hAnsi="Arial Narrow" w:cs="Arial"/>
                <w:b/>
                <w:bCs/>
                <w:sz w:val="20"/>
                <w:szCs w:val="20"/>
                <w:lang w:val="es-ES"/>
              </w:rPr>
            </w:pPr>
            <w:r>
              <w:rPr>
                <w:rFonts w:ascii="Arial Narrow" w:hAnsi="Arial Narrow" w:cs="Arial"/>
                <w:b/>
                <w:bCs/>
                <w:sz w:val="20"/>
                <w:szCs w:val="20"/>
                <w:lang w:val="es-ES"/>
              </w:rPr>
              <w:t>332441</w:t>
            </w:r>
            <w:r w:rsidR="0087443C">
              <w:rPr>
                <w:rFonts w:ascii="Arial Narrow" w:hAnsi="Arial Narrow" w:cs="Arial"/>
                <w:b/>
                <w:bCs/>
                <w:sz w:val="20"/>
                <w:szCs w:val="20"/>
                <w:lang w:val="es-ES"/>
              </w:rPr>
              <w:t xml:space="preserve"> </w:t>
            </w:r>
            <w:r w:rsidR="0087443C" w:rsidRPr="00020A70">
              <w:rPr>
                <w:rFonts w:ascii="Arial Narrow" w:hAnsi="Arial Narrow" w:cs="Arial"/>
                <w:b/>
                <w:bCs/>
                <w:sz w:val="20"/>
                <w:szCs w:val="20"/>
                <w:lang w:val="es-ES"/>
              </w:rPr>
              <w:t>–</w:t>
            </w:r>
            <w:r w:rsidR="007F064C" w:rsidRPr="00020A70">
              <w:rPr>
                <w:rFonts w:ascii="Arial Narrow" w:hAnsi="Arial Narrow" w:cs="Arial"/>
                <w:b/>
                <w:bCs/>
                <w:sz w:val="20"/>
                <w:szCs w:val="20"/>
                <w:lang w:val="es-ES"/>
              </w:rPr>
              <w:t xml:space="preserve"> </w:t>
            </w:r>
            <w:r w:rsidR="003440B0">
              <w:rPr>
                <w:rFonts w:ascii="Arial Narrow" w:hAnsi="Arial Narrow" w:cs="Arial"/>
                <w:b/>
                <w:bCs/>
                <w:sz w:val="20"/>
                <w:szCs w:val="20"/>
                <w:lang w:val="es-ES"/>
              </w:rPr>
              <w:t>202</w:t>
            </w:r>
            <w:r w:rsidR="00905F23">
              <w:rPr>
                <w:rFonts w:ascii="Arial Narrow" w:hAnsi="Arial Narrow" w:cs="Arial"/>
                <w:b/>
                <w:bCs/>
                <w:sz w:val="20"/>
                <w:szCs w:val="20"/>
                <w:lang w:val="es-ES"/>
              </w:rPr>
              <w:t>4</w:t>
            </w:r>
            <w:r w:rsidR="007F064C" w:rsidRPr="00020A70">
              <w:rPr>
                <w:rFonts w:ascii="Arial Narrow" w:hAnsi="Arial Narrow" w:cs="Arial"/>
                <w:b/>
                <w:bCs/>
                <w:sz w:val="20"/>
                <w:szCs w:val="20"/>
                <w:lang w:val="es-ES"/>
              </w:rPr>
              <w:t xml:space="preserve">. </w:t>
            </w:r>
            <w:r w:rsidR="007F064C">
              <w:rPr>
                <w:rFonts w:ascii="Arial Narrow" w:hAnsi="Arial Narrow" w:cs="Arial"/>
                <w:b/>
                <w:bCs/>
                <w:sz w:val="20"/>
                <w:szCs w:val="20"/>
                <w:lang w:val="es-ES"/>
              </w:rPr>
              <w:t xml:space="preserve">CR </w:t>
            </w:r>
            <w:r>
              <w:rPr>
                <w:rFonts w:ascii="Arial Narrow" w:hAnsi="Arial Narrow" w:cs="Arial"/>
                <w:b/>
                <w:bCs/>
                <w:sz w:val="20"/>
                <w:szCs w:val="20"/>
                <w:lang w:val="es-ES"/>
              </w:rPr>
              <w:t>4476</w:t>
            </w:r>
          </w:p>
        </w:tc>
      </w:tr>
      <w:tr w:rsidR="007F064C" w:rsidRPr="00020A70" w14:paraId="28C95BA8" w14:textId="77777777" w:rsidTr="00F36CE0">
        <w:tc>
          <w:tcPr>
            <w:tcW w:w="1984" w:type="dxa"/>
            <w:tcBorders>
              <w:top w:val="single" w:sz="4" w:space="0" w:color="auto"/>
              <w:left w:val="single" w:sz="4" w:space="0" w:color="auto"/>
              <w:bottom w:val="single" w:sz="4" w:space="0" w:color="auto"/>
              <w:right w:val="single" w:sz="4" w:space="0" w:color="auto"/>
            </w:tcBorders>
            <w:hideMark/>
          </w:tcPr>
          <w:p w14:paraId="25D0C4EB" w14:textId="77777777" w:rsidR="007F064C" w:rsidRPr="00020A70" w:rsidRDefault="007F064C" w:rsidP="00F36CE0">
            <w:pPr>
              <w:pStyle w:val="Sinespaciado"/>
              <w:rPr>
                <w:rFonts w:ascii="Arial Narrow" w:hAnsi="Arial Narrow" w:cs="Arial"/>
                <w:b/>
                <w:bCs/>
                <w:sz w:val="20"/>
                <w:szCs w:val="20"/>
                <w:lang w:val="es-ES"/>
              </w:rPr>
            </w:pPr>
            <w:r w:rsidRPr="00020A70">
              <w:rPr>
                <w:rFonts w:ascii="Arial Narrow" w:hAnsi="Arial Narrow" w:cs="Arial"/>
                <w:b/>
                <w:bCs/>
                <w:sz w:val="20"/>
                <w:szCs w:val="20"/>
                <w:lang w:val="es-ES"/>
              </w:rPr>
              <w:t>PETICIONARIO</w:t>
            </w:r>
          </w:p>
        </w:tc>
        <w:tc>
          <w:tcPr>
            <w:tcW w:w="6492" w:type="dxa"/>
            <w:tcBorders>
              <w:top w:val="single" w:sz="4" w:space="0" w:color="auto"/>
              <w:left w:val="single" w:sz="4" w:space="0" w:color="auto"/>
              <w:bottom w:val="single" w:sz="4" w:space="0" w:color="auto"/>
              <w:right w:val="single" w:sz="4" w:space="0" w:color="auto"/>
            </w:tcBorders>
            <w:hideMark/>
          </w:tcPr>
          <w:p w14:paraId="551F31E1" w14:textId="7B93502A" w:rsidR="007F064C" w:rsidRPr="00020A70" w:rsidRDefault="008F6E1C" w:rsidP="008F6E1C">
            <w:pPr>
              <w:pStyle w:val="Sinespaciado"/>
              <w:tabs>
                <w:tab w:val="left" w:pos="1973"/>
              </w:tabs>
              <w:jc w:val="both"/>
              <w:rPr>
                <w:rFonts w:ascii="Arial Narrow" w:hAnsi="Arial Narrow" w:cs="Arial"/>
                <w:b/>
                <w:sz w:val="20"/>
                <w:szCs w:val="20"/>
              </w:rPr>
            </w:pPr>
            <w:r w:rsidRPr="008F6E1C">
              <w:rPr>
                <w:rFonts w:ascii="Arial Narrow" w:hAnsi="Arial Narrow" w:cs="Arial"/>
                <w:b/>
                <w:sz w:val="20"/>
                <w:szCs w:val="20"/>
              </w:rPr>
              <w:t>JUAN CARLOS BUENO GALVIS</w:t>
            </w:r>
          </w:p>
        </w:tc>
      </w:tr>
      <w:tr w:rsidR="007F064C" w:rsidRPr="00020A70" w14:paraId="575B7C95" w14:textId="77777777" w:rsidTr="00F36CE0">
        <w:tc>
          <w:tcPr>
            <w:tcW w:w="1984" w:type="dxa"/>
            <w:tcBorders>
              <w:top w:val="single" w:sz="4" w:space="0" w:color="auto"/>
              <w:left w:val="single" w:sz="4" w:space="0" w:color="auto"/>
              <w:bottom w:val="single" w:sz="4" w:space="0" w:color="auto"/>
              <w:right w:val="single" w:sz="4" w:space="0" w:color="auto"/>
            </w:tcBorders>
            <w:hideMark/>
          </w:tcPr>
          <w:p w14:paraId="4FCE0A7B" w14:textId="77777777" w:rsidR="007F064C" w:rsidRPr="00020A70" w:rsidRDefault="007F064C" w:rsidP="00F36CE0">
            <w:pPr>
              <w:pStyle w:val="Sinespaciado"/>
              <w:rPr>
                <w:rFonts w:ascii="Arial Narrow" w:hAnsi="Arial Narrow" w:cs="Arial"/>
                <w:b/>
                <w:bCs/>
                <w:sz w:val="20"/>
                <w:szCs w:val="20"/>
                <w:lang w:val="es-ES"/>
              </w:rPr>
            </w:pPr>
            <w:r w:rsidRPr="00020A70">
              <w:rPr>
                <w:rFonts w:ascii="Arial Narrow" w:hAnsi="Arial Narrow" w:cs="Arial"/>
                <w:b/>
                <w:bCs/>
                <w:sz w:val="20"/>
                <w:szCs w:val="20"/>
                <w:lang w:val="es-ES"/>
              </w:rPr>
              <w:t>ASUNTO - TRÁMITE</w:t>
            </w:r>
          </w:p>
        </w:tc>
        <w:tc>
          <w:tcPr>
            <w:tcW w:w="6492" w:type="dxa"/>
            <w:tcBorders>
              <w:top w:val="single" w:sz="4" w:space="0" w:color="auto"/>
              <w:left w:val="single" w:sz="4" w:space="0" w:color="auto"/>
              <w:bottom w:val="single" w:sz="4" w:space="0" w:color="auto"/>
              <w:right w:val="single" w:sz="4" w:space="0" w:color="auto"/>
            </w:tcBorders>
            <w:hideMark/>
          </w:tcPr>
          <w:p w14:paraId="2E74F158" w14:textId="0AC475AB" w:rsidR="007F064C" w:rsidRPr="00020A70" w:rsidRDefault="008F6E1C" w:rsidP="00F36CE0">
            <w:pPr>
              <w:pStyle w:val="Sinespaciado"/>
              <w:rPr>
                <w:rFonts w:ascii="Arial Narrow" w:hAnsi="Arial Narrow" w:cs="Arial"/>
                <w:b/>
                <w:bCs/>
                <w:sz w:val="20"/>
                <w:szCs w:val="20"/>
                <w:lang w:val="es-ES"/>
              </w:rPr>
            </w:pPr>
            <w:r>
              <w:rPr>
                <w:rFonts w:ascii="Arial Narrow" w:hAnsi="Arial Narrow" w:cs="Arial"/>
                <w:b/>
                <w:bCs/>
                <w:sz w:val="20"/>
                <w:szCs w:val="20"/>
                <w:lang w:val="es-ES"/>
              </w:rPr>
              <w:t xml:space="preserve">RECURSO DE REPOSICION - </w:t>
            </w:r>
            <w:r w:rsidR="007F064C" w:rsidRPr="00020A70">
              <w:rPr>
                <w:rFonts w:ascii="Arial Narrow" w:hAnsi="Arial Narrow" w:cs="Arial"/>
                <w:b/>
                <w:bCs/>
                <w:sz w:val="20"/>
                <w:szCs w:val="20"/>
                <w:lang w:val="es-ES"/>
              </w:rPr>
              <w:t xml:space="preserve">REVISIÓN DE AVALÚO </w:t>
            </w:r>
          </w:p>
        </w:tc>
      </w:tr>
    </w:tbl>
    <w:p w14:paraId="043A5BBC" w14:textId="4DDDF0B8" w:rsidR="00845717" w:rsidRPr="00020A70" w:rsidRDefault="00845717" w:rsidP="00845717">
      <w:pPr>
        <w:pStyle w:val="Sinespaciado"/>
        <w:jc w:val="both"/>
        <w:rPr>
          <w:rFonts w:ascii="Arial Narrow" w:hAnsi="Arial Narrow" w:cs="Arial"/>
          <w:sz w:val="20"/>
          <w:szCs w:val="20"/>
        </w:rPr>
      </w:pPr>
    </w:p>
    <w:p w14:paraId="4D0BE3CD" w14:textId="77777777" w:rsidR="00871D5D" w:rsidRPr="00020A70" w:rsidRDefault="00871D5D" w:rsidP="00845717">
      <w:pPr>
        <w:pStyle w:val="Sinespaciado"/>
        <w:jc w:val="both"/>
        <w:rPr>
          <w:rFonts w:ascii="Arial Narrow" w:hAnsi="Arial Narrow" w:cs="Arial"/>
          <w:sz w:val="20"/>
          <w:szCs w:val="20"/>
        </w:rPr>
      </w:pPr>
    </w:p>
    <w:p w14:paraId="2F9B3AF4" w14:textId="77777777" w:rsidR="00854278" w:rsidRDefault="001D5288" w:rsidP="00854278">
      <w:pPr>
        <w:pStyle w:val="Sinespaciado"/>
        <w:jc w:val="both"/>
        <w:rPr>
          <w:rFonts w:ascii="Arial Narrow" w:hAnsi="Arial Narrow" w:cs="Arial"/>
          <w:sz w:val="20"/>
          <w:szCs w:val="20"/>
          <w:lang w:val="es-ES"/>
        </w:rPr>
      </w:pPr>
      <w:r w:rsidRPr="00020A70">
        <w:rPr>
          <w:rFonts w:ascii="Arial Narrow" w:hAnsi="Arial Narrow" w:cs="Arial"/>
          <w:sz w:val="20"/>
          <w:szCs w:val="20"/>
          <w:lang w:val="es-ES"/>
        </w:rPr>
        <w:t>Por medio de la presente</w:t>
      </w:r>
      <w:r w:rsidR="008F6E1C">
        <w:rPr>
          <w:rFonts w:ascii="Arial Narrow" w:hAnsi="Arial Narrow" w:cs="Arial"/>
          <w:sz w:val="20"/>
          <w:szCs w:val="20"/>
          <w:lang w:val="es-ES"/>
        </w:rPr>
        <w:t xml:space="preserve"> Acto Administrativo</w:t>
      </w:r>
      <w:r w:rsidRPr="00020A70">
        <w:rPr>
          <w:rFonts w:ascii="Arial Narrow" w:hAnsi="Arial Narrow" w:cs="Arial"/>
          <w:sz w:val="20"/>
          <w:szCs w:val="20"/>
          <w:lang w:val="es-ES"/>
        </w:rPr>
        <w:t xml:space="preserve"> y una vez s</w:t>
      </w:r>
      <w:r w:rsidR="00871D5D" w:rsidRPr="00020A70">
        <w:rPr>
          <w:rFonts w:ascii="Arial Narrow" w:hAnsi="Arial Narrow" w:cs="Arial"/>
          <w:sz w:val="20"/>
          <w:szCs w:val="20"/>
          <w:lang w:val="es-ES"/>
        </w:rPr>
        <w:t xml:space="preserve">urtido el </w:t>
      </w:r>
      <w:r w:rsidRPr="00020A70">
        <w:rPr>
          <w:rFonts w:ascii="Arial Narrow" w:hAnsi="Arial Narrow" w:cs="Arial"/>
          <w:sz w:val="20"/>
          <w:szCs w:val="20"/>
          <w:lang w:val="es-ES"/>
        </w:rPr>
        <w:t xml:space="preserve">trámite de </w:t>
      </w:r>
      <w:r w:rsidR="001A1FA6" w:rsidRPr="00020A70">
        <w:rPr>
          <w:rFonts w:ascii="Arial Narrow" w:hAnsi="Arial Narrow" w:cs="Arial"/>
          <w:sz w:val="20"/>
          <w:szCs w:val="20"/>
          <w:lang w:val="es-ES"/>
        </w:rPr>
        <w:t>estudio respecto de</w:t>
      </w:r>
      <w:r w:rsidR="008F6E1C">
        <w:rPr>
          <w:rFonts w:ascii="Arial Narrow" w:hAnsi="Arial Narrow" w:cs="Arial"/>
          <w:sz w:val="20"/>
          <w:szCs w:val="20"/>
          <w:lang w:val="es-ES"/>
        </w:rPr>
        <w:t xml:space="preserve">l recurso de reposición interpuesto contra la Resolución </w:t>
      </w:r>
      <w:r w:rsidR="00854278">
        <w:rPr>
          <w:rFonts w:ascii="Arial Narrow" w:hAnsi="Arial Narrow" w:cs="Arial"/>
          <w:sz w:val="20"/>
          <w:szCs w:val="20"/>
          <w:lang w:val="es-ES"/>
        </w:rPr>
        <w:t>No. CAT-012475 del 20/12/2024, “</w:t>
      </w:r>
      <w:r w:rsidR="00854278" w:rsidRPr="00854278">
        <w:rPr>
          <w:rFonts w:ascii="Arial Narrow" w:hAnsi="Arial Narrow" w:cs="Arial"/>
          <w:sz w:val="20"/>
          <w:szCs w:val="20"/>
          <w:lang w:val="es-ES"/>
        </w:rPr>
        <w:t>POR MEDIO DE LA CUAL SE RESUELVE LA SOLICITUD DE REVISIÓN DE AVALÚO CATASTRAL DE UN</w:t>
      </w:r>
      <w:r w:rsidR="00854278">
        <w:rPr>
          <w:rFonts w:ascii="Arial Narrow" w:hAnsi="Arial Narrow" w:cs="Arial"/>
          <w:sz w:val="20"/>
          <w:szCs w:val="20"/>
          <w:lang w:val="es-ES"/>
        </w:rPr>
        <w:t xml:space="preserve"> </w:t>
      </w:r>
      <w:r w:rsidR="00854278" w:rsidRPr="00854278">
        <w:rPr>
          <w:rFonts w:ascii="Arial Narrow" w:hAnsi="Arial Narrow" w:cs="Arial"/>
          <w:sz w:val="20"/>
          <w:szCs w:val="20"/>
          <w:lang w:val="es-ES"/>
        </w:rPr>
        <w:t xml:space="preserve">PREDIO DEL MUNICIPIO DE BUCARAMANGA </w:t>
      </w:r>
      <w:r w:rsidR="00020A70">
        <w:rPr>
          <w:rFonts w:ascii="Arial Narrow" w:hAnsi="Arial Narrow" w:cs="Arial"/>
          <w:sz w:val="20"/>
          <w:szCs w:val="20"/>
          <w:lang w:val="es-ES"/>
        </w:rPr>
        <w:t>de</w:t>
      </w:r>
      <w:r w:rsidR="00E35E40">
        <w:rPr>
          <w:rFonts w:ascii="Arial Narrow" w:hAnsi="Arial Narrow" w:cs="Arial"/>
          <w:sz w:val="20"/>
          <w:szCs w:val="20"/>
          <w:lang w:val="es-ES"/>
        </w:rPr>
        <w:t>l</w:t>
      </w:r>
      <w:r w:rsidR="00020A70">
        <w:rPr>
          <w:rFonts w:ascii="Arial Narrow" w:hAnsi="Arial Narrow" w:cs="Arial"/>
          <w:sz w:val="20"/>
          <w:szCs w:val="20"/>
          <w:lang w:val="es-ES"/>
        </w:rPr>
        <w:t xml:space="preserve"> predio identificado con </w:t>
      </w:r>
      <w:r w:rsidR="009553FF">
        <w:rPr>
          <w:rFonts w:ascii="Arial Narrow" w:hAnsi="Arial Narrow" w:cs="Arial"/>
          <w:sz w:val="20"/>
          <w:szCs w:val="20"/>
          <w:lang w:val="es-ES"/>
        </w:rPr>
        <w:t xml:space="preserve">No. Predial Nacional </w:t>
      </w:r>
      <w:r w:rsidR="00854278" w:rsidRPr="00854278">
        <w:rPr>
          <w:rFonts w:ascii="Arial Narrow" w:hAnsi="Arial Narrow" w:cs="Arial"/>
          <w:sz w:val="20"/>
          <w:szCs w:val="20"/>
        </w:rPr>
        <w:t>680010102000001130020000000000</w:t>
      </w:r>
      <w:r w:rsidR="00020A70">
        <w:rPr>
          <w:rFonts w:ascii="Arial Narrow" w:hAnsi="Arial Narrow" w:cs="Arial"/>
          <w:sz w:val="20"/>
          <w:szCs w:val="20"/>
          <w:lang w:val="es-ES"/>
        </w:rPr>
        <w:t xml:space="preserve">, </w:t>
      </w:r>
      <w:r w:rsidR="00AB2883" w:rsidRPr="00020A70">
        <w:rPr>
          <w:rFonts w:ascii="Arial Narrow" w:hAnsi="Arial Narrow" w:cs="Arial"/>
          <w:sz w:val="20"/>
          <w:szCs w:val="20"/>
          <w:lang w:val="es-ES"/>
        </w:rPr>
        <w:t>ubicado en el Municipio de Bucaramanga – Santander</w:t>
      </w:r>
      <w:r w:rsidR="00020A70">
        <w:rPr>
          <w:rFonts w:ascii="Arial Narrow" w:hAnsi="Arial Narrow" w:cs="Arial"/>
          <w:sz w:val="20"/>
          <w:szCs w:val="20"/>
          <w:lang w:val="es-ES"/>
        </w:rPr>
        <w:t xml:space="preserve">, </w:t>
      </w:r>
      <w:r w:rsidR="00854278">
        <w:rPr>
          <w:rFonts w:ascii="Arial Narrow" w:hAnsi="Arial Narrow" w:cs="Arial"/>
          <w:sz w:val="20"/>
          <w:szCs w:val="20"/>
          <w:lang w:val="es-ES"/>
        </w:rPr>
        <w:t>esta subdirección procede a evaluar la necesidad de decretar pruebas dentro del tramite administrativo</w:t>
      </w:r>
    </w:p>
    <w:p w14:paraId="13086648" w14:textId="77777777" w:rsidR="00854278" w:rsidRDefault="00854278" w:rsidP="00854278">
      <w:pPr>
        <w:pStyle w:val="Sinespaciado"/>
        <w:jc w:val="both"/>
        <w:rPr>
          <w:rFonts w:ascii="Arial Narrow" w:hAnsi="Arial Narrow" w:cs="Arial"/>
          <w:sz w:val="20"/>
          <w:szCs w:val="20"/>
          <w:lang w:val="es-ES"/>
        </w:rPr>
      </w:pPr>
    </w:p>
    <w:p w14:paraId="51B3EF68" w14:textId="77777777" w:rsidR="00854278" w:rsidRPr="00854278" w:rsidRDefault="00854278" w:rsidP="00854278">
      <w:pPr>
        <w:pStyle w:val="Sinespaciado"/>
        <w:jc w:val="both"/>
        <w:rPr>
          <w:rFonts w:ascii="Arial Narrow" w:hAnsi="Arial Narrow" w:cs="Arial"/>
          <w:sz w:val="20"/>
          <w:szCs w:val="20"/>
        </w:rPr>
      </w:pPr>
      <w:r w:rsidRPr="00854278">
        <w:rPr>
          <w:rFonts w:ascii="Arial Narrow" w:hAnsi="Arial Narrow" w:cs="Arial"/>
          <w:sz w:val="20"/>
          <w:szCs w:val="20"/>
        </w:rPr>
        <w:t>En el marco de lo dispuesto en la Ley 1437 de 2011, particularmente en lo relacionado con el trámite de los recursos y la práctica de pruebas dentro de las actuaciones administrativas, la administración se encuentra facultada para decretar pruebas de oficio cuando estas resulten necesarias para el esclarecimiento de los hechos materia de decisión.</w:t>
      </w:r>
    </w:p>
    <w:p w14:paraId="7EF45ABE" w14:textId="77777777" w:rsidR="00854278" w:rsidRPr="00854278" w:rsidRDefault="00854278" w:rsidP="00854278">
      <w:pPr>
        <w:pStyle w:val="Sinespaciado"/>
        <w:jc w:val="both"/>
        <w:rPr>
          <w:rFonts w:ascii="Arial Narrow" w:hAnsi="Arial Narrow" w:cs="Arial"/>
          <w:sz w:val="20"/>
          <w:szCs w:val="20"/>
        </w:rPr>
      </w:pPr>
    </w:p>
    <w:p w14:paraId="7F4A35C9" w14:textId="77777777" w:rsidR="00854278" w:rsidRPr="00854278" w:rsidRDefault="00854278" w:rsidP="00854278">
      <w:pPr>
        <w:pStyle w:val="Sinespaciado"/>
        <w:jc w:val="both"/>
        <w:rPr>
          <w:rFonts w:ascii="Arial Narrow" w:hAnsi="Arial Narrow" w:cs="Arial"/>
          <w:sz w:val="20"/>
          <w:szCs w:val="20"/>
        </w:rPr>
      </w:pPr>
      <w:r w:rsidRPr="00854278">
        <w:rPr>
          <w:rFonts w:ascii="Arial Narrow" w:hAnsi="Arial Narrow" w:cs="Arial"/>
          <w:sz w:val="20"/>
          <w:szCs w:val="20"/>
        </w:rPr>
        <w:t>Ahora bien, revisado el expediente administrativo y los argumentos expuestos por la parte recurrente, se evidencia que la información técnica disponible en la base catastral corresponde a la vigencia 2024, la cual puede no reflejar de manera actualizada las condiciones físicas, jurídicas y económicas del inmueble objeto de análisis.</w:t>
      </w:r>
    </w:p>
    <w:p w14:paraId="5CFE6F81" w14:textId="77777777" w:rsidR="00854278" w:rsidRPr="00854278" w:rsidRDefault="00854278" w:rsidP="00854278">
      <w:pPr>
        <w:pStyle w:val="Sinespaciado"/>
        <w:jc w:val="both"/>
        <w:rPr>
          <w:rFonts w:ascii="Arial Narrow" w:hAnsi="Arial Narrow" w:cs="Arial"/>
          <w:sz w:val="20"/>
          <w:szCs w:val="20"/>
        </w:rPr>
      </w:pPr>
    </w:p>
    <w:p w14:paraId="2808A213" w14:textId="77777777" w:rsidR="00854278" w:rsidRPr="00854278" w:rsidRDefault="00854278" w:rsidP="00854278">
      <w:pPr>
        <w:pStyle w:val="Sinespaciado"/>
        <w:jc w:val="both"/>
        <w:rPr>
          <w:rFonts w:ascii="Arial Narrow" w:hAnsi="Arial Narrow" w:cs="Arial"/>
          <w:sz w:val="20"/>
          <w:szCs w:val="20"/>
        </w:rPr>
      </w:pPr>
      <w:r w:rsidRPr="00854278">
        <w:rPr>
          <w:rFonts w:ascii="Arial Narrow" w:hAnsi="Arial Narrow" w:cs="Arial"/>
          <w:sz w:val="20"/>
          <w:szCs w:val="20"/>
        </w:rPr>
        <w:t>En ese sentido, y con el fin de garantizar una decisión de fondo ajustada a la realidad del predio, así como el respeto por el debido proceso y el derecho de contradicción del recurrente, esta Subdirección considera necesario decretar la práctica de una visita técnica al predio, como prueba de oficio dentro del trámite del recurso de reposición.</w:t>
      </w:r>
    </w:p>
    <w:p w14:paraId="6E3E7031" w14:textId="77777777" w:rsidR="00854278" w:rsidRPr="00854278" w:rsidRDefault="00854278" w:rsidP="00854278">
      <w:pPr>
        <w:pStyle w:val="Sinespaciado"/>
        <w:jc w:val="both"/>
        <w:rPr>
          <w:rFonts w:ascii="Arial Narrow" w:hAnsi="Arial Narrow" w:cs="Arial"/>
          <w:sz w:val="20"/>
          <w:szCs w:val="20"/>
        </w:rPr>
      </w:pPr>
    </w:p>
    <w:p w14:paraId="2DCB5B68" w14:textId="6C62F7F7" w:rsidR="00854278" w:rsidRPr="00854278" w:rsidRDefault="00854278" w:rsidP="00854278">
      <w:pPr>
        <w:pStyle w:val="Sinespaciado"/>
        <w:jc w:val="both"/>
        <w:rPr>
          <w:rFonts w:ascii="Arial Narrow" w:hAnsi="Arial Narrow" w:cs="Arial"/>
          <w:sz w:val="20"/>
          <w:szCs w:val="20"/>
        </w:rPr>
      </w:pPr>
      <w:r w:rsidRPr="00854278">
        <w:rPr>
          <w:rFonts w:ascii="Arial Narrow" w:hAnsi="Arial Narrow" w:cs="Arial"/>
          <w:sz w:val="20"/>
          <w:szCs w:val="20"/>
        </w:rPr>
        <w:t>La práctica de dicha diligencia permitirá verificar en campo las características actuales del inmueble, tales como área, destino económico, uso, estado de conservación y demás variables determinantes en la formación del avalúo catastral, asegurando así que la decisión que resuelva el recurso se encuentre debidamente soportada en elementos técnicos actualizados.</w:t>
      </w:r>
    </w:p>
    <w:p w14:paraId="24431FAF" w14:textId="77777777" w:rsidR="00854278" w:rsidRDefault="00854278" w:rsidP="00854278">
      <w:pPr>
        <w:pStyle w:val="Sinespaciado"/>
        <w:jc w:val="both"/>
        <w:rPr>
          <w:rFonts w:ascii="Arial Narrow" w:hAnsi="Arial Narrow" w:cs="Arial"/>
          <w:sz w:val="20"/>
          <w:szCs w:val="20"/>
          <w:lang w:val="es-ES"/>
        </w:rPr>
      </w:pPr>
    </w:p>
    <w:p w14:paraId="69361A87" w14:textId="1BBA820D" w:rsidR="00854278" w:rsidRDefault="00854278" w:rsidP="00854278">
      <w:pPr>
        <w:pStyle w:val="Sinespaciado"/>
        <w:rPr>
          <w:rFonts w:ascii="Arial Narrow" w:hAnsi="Arial Narrow" w:cs="Arial"/>
          <w:sz w:val="20"/>
          <w:szCs w:val="20"/>
          <w:lang w:val="es-ES"/>
        </w:rPr>
      </w:pPr>
      <w:r>
        <w:rPr>
          <w:rFonts w:ascii="Arial Narrow" w:hAnsi="Arial Narrow" w:cs="Arial"/>
          <w:sz w:val="20"/>
          <w:szCs w:val="20"/>
          <w:lang w:val="es-ES"/>
        </w:rPr>
        <w:t>En merito de lo anterior,</w:t>
      </w:r>
    </w:p>
    <w:p w14:paraId="1374962F" w14:textId="77777777" w:rsidR="00854278" w:rsidRDefault="00854278" w:rsidP="00854278">
      <w:pPr>
        <w:pStyle w:val="Sinespaciado"/>
        <w:rPr>
          <w:rFonts w:ascii="Arial Narrow" w:hAnsi="Arial Narrow" w:cs="Arial"/>
          <w:sz w:val="20"/>
          <w:szCs w:val="20"/>
          <w:lang w:val="es-ES"/>
        </w:rPr>
      </w:pPr>
    </w:p>
    <w:p w14:paraId="266A3520" w14:textId="5D4B4801" w:rsidR="00854278" w:rsidRPr="00854278" w:rsidRDefault="00854278" w:rsidP="00854278">
      <w:pPr>
        <w:pStyle w:val="Sinespaciado"/>
        <w:jc w:val="center"/>
        <w:rPr>
          <w:rFonts w:ascii="Arial Narrow" w:hAnsi="Arial Narrow" w:cs="Arial"/>
          <w:b/>
          <w:bCs/>
          <w:sz w:val="20"/>
          <w:szCs w:val="20"/>
          <w:lang w:val="es-ES"/>
        </w:rPr>
      </w:pPr>
      <w:r>
        <w:rPr>
          <w:rFonts w:ascii="Arial Narrow" w:hAnsi="Arial Narrow" w:cs="Arial"/>
          <w:b/>
          <w:bCs/>
          <w:sz w:val="20"/>
          <w:szCs w:val="20"/>
          <w:lang w:val="es-ES"/>
        </w:rPr>
        <w:lastRenderedPageBreak/>
        <w:t>RESUELVE</w:t>
      </w:r>
    </w:p>
    <w:p w14:paraId="54BCFC68" w14:textId="77777777" w:rsidR="00854278" w:rsidRDefault="00854278" w:rsidP="00854278">
      <w:pPr>
        <w:pStyle w:val="Sinespaciado"/>
        <w:jc w:val="both"/>
        <w:rPr>
          <w:rFonts w:ascii="Arial Narrow" w:hAnsi="Arial Narrow" w:cs="Arial"/>
          <w:sz w:val="20"/>
          <w:szCs w:val="20"/>
          <w:lang w:val="es-ES"/>
        </w:rPr>
      </w:pPr>
    </w:p>
    <w:p w14:paraId="40F34254" w14:textId="77777777" w:rsidR="00854278" w:rsidRDefault="00854278" w:rsidP="00854278">
      <w:pPr>
        <w:pStyle w:val="Sinespaciado"/>
        <w:jc w:val="both"/>
        <w:rPr>
          <w:rFonts w:ascii="Arial Narrow" w:hAnsi="Arial Narrow" w:cs="Arial"/>
          <w:sz w:val="20"/>
          <w:szCs w:val="20"/>
          <w:lang w:val="es-ES"/>
        </w:rPr>
      </w:pPr>
    </w:p>
    <w:p w14:paraId="0E6BF9D6" w14:textId="6187093D" w:rsidR="00854278" w:rsidRDefault="00854278" w:rsidP="00854278">
      <w:pPr>
        <w:pStyle w:val="Sinespaciado"/>
        <w:jc w:val="both"/>
        <w:rPr>
          <w:rFonts w:ascii="Arial Narrow" w:hAnsi="Arial Narrow" w:cs="Arial"/>
          <w:sz w:val="20"/>
          <w:szCs w:val="20"/>
        </w:rPr>
      </w:pPr>
      <w:r>
        <w:rPr>
          <w:rFonts w:ascii="Arial Narrow" w:hAnsi="Arial Narrow" w:cs="Arial"/>
          <w:b/>
          <w:bCs/>
          <w:sz w:val="20"/>
          <w:szCs w:val="20"/>
          <w:lang w:val="es-ES"/>
        </w:rPr>
        <w:t xml:space="preserve">PRIMERO: DECRETAR </w:t>
      </w:r>
      <w:r>
        <w:rPr>
          <w:rFonts w:ascii="Arial Narrow" w:hAnsi="Arial Narrow" w:cs="Arial"/>
          <w:sz w:val="20"/>
          <w:szCs w:val="20"/>
          <w:lang w:val="es-ES"/>
        </w:rPr>
        <w:t xml:space="preserve">la práctica de una visita técnica al predio inidentificado con No, Predial Nacional </w:t>
      </w:r>
      <w:r w:rsidRPr="00854278">
        <w:rPr>
          <w:rFonts w:ascii="Arial Narrow" w:hAnsi="Arial Narrow" w:cs="Arial"/>
          <w:sz w:val="20"/>
          <w:szCs w:val="20"/>
        </w:rPr>
        <w:t>680010102000001130020000000000</w:t>
      </w:r>
      <w:r>
        <w:rPr>
          <w:rFonts w:ascii="Arial Narrow" w:hAnsi="Arial Narrow" w:cs="Arial"/>
          <w:sz w:val="20"/>
          <w:szCs w:val="20"/>
        </w:rPr>
        <w:t xml:space="preserve">, </w:t>
      </w:r>
      <w:r w:rsidRPr="00854278">
        <w:rPr>
          <w:rFonts w:ascii="Arial Narrow" w:hAnsi="Arial Narrow" w:cs="Arial"/>
          <w:sz w:val="20"/>
          <w:szCs w:val="20"/>
        </w:rPr>
        <w:t>como prueba dentro del trámite del recurso de reposición interpuesto contra la Resolución que fijó el avalúo catastral del mismo.</w:t>
      </w:r>
    </w:p>
    <w:p w14:paraId="26C2321B" w14:textId="77777777" w:rsidR="00854278" w:rsidRDefault="00854278" w:rsidP="00854278">
      <w:pPr>
        <w:pStyle w:val="Sinespaciado"/>
        <w:jc w:val="both"/>
        <w:rPr>
          <w:rFonts w:ascii="Arial Narrow" w:hAnsi="Arial Narrow" w:cs="Arial"/>
          <w:sz w:val="20"/>
          <w:szCs w:val="20"/>
        </w:rPr>
      </w:pPr>
    </w:p>
    <w:p w14:paraId="0CE6C4C7" w14:textId="3742CB40" w:rsidR="00854278" w:rsidRDefault="00854278" w:rsidP="00854278">
      <w:pPr>
        <w:pStyle w:val="Sinespaciado"/>
        <w:jc w:val="both"/>
        <w:rPr>
          <w:rFonts w:ascii="Arial Narrow" w:hAnsi="Arial Narrow" w:cs="Arial"/>
          <w:sz w:val="20"/>
          <w:szCs w:val="20"/>
        </w:rPr>
      </w:pPr>
      <w:r>
        <w:rPr>
          <w:rFonts w:ascii="Arial Narrow" w:hAnsi="Arial Narrow" w:cs="Arial"/>
          <w:b/>
          <w:bCs/>
          <w:sz w:val="20"/>
          <w:szCs w:val="20"/>
        </w:rPr>
        <w:t xml:space="preserve">SEGUNDO: </w:t>
      </w:r>
      <w:r w:rsidRPr="00854278">
        <w:rPr>
          <w:rFonts w:ascii="Arial Narrow" w:hAnsi="Arial Narrow" w:cs="Arial"/>
          <w:b/>
          <w:bCs/>
          <w:sz w:val="20"/>
          <w:szCs w:val="20"/>
        </w:rPr>
        <w:t>FIJAR</w:t>
      </w:r>
      <w:r>
        <w:rPr>
          <w:rFonts w:ascii="Arial Narrow" w:hAnsi="Arial Narrow" w:cs="Arial"/>
          <w:b/>
          <w:bCs/>
          <w:sz w:val="20"/>
          <w:szCs w:val="20"/>
        </w:rPr>
        <w:t xml:space="preserve"> </w:t>
      </w:r>
      <w:r>
        <w:rPr>
          <w:rFonts w:ascii="Arial Narrow" w:hAnsi="Arial Narrow" w:cs="Arial"/>
          <w:sz w:val="20"/>
          <w:szCs w:val="20"/>
        </w:rPr>
        <w:t>como fecha para la realización de la visita el día diecisiete (17) de abril de 2026, en el horario de la mañana, la cual se realizara por el funcionario designado por la Entidad.</w:t>
      </w:r>
    </w:p>
    <w:p w14:paraId="70562820" w14:textId="77777777" w:rsidR="00854278" w:rsidRDefault="00854278" w:rsidP="00854278">
      <w:pPr>
        <w:pStyle w:val="Sinespaciado"/>
        <w:jc w:val="both"/>
        <w:rPr>
          <w:rFonts w:ascii="Arial Narrow" w:hAnsi="Arial Narrow" w:cs="Arial"/>
          <w:sz w:val="20"/>
          <w:szCs w:val="20"/>
        </w:rPr>
      </w:pPr>
    </w:p>
    <w:p w14:paraId="606443DA" w14:textId="77777777" w:rsidR="00604B2B" w:rsidRPr="00604B2B" w:rsidRDefault="00854278" w:rsidP="00604B2B">
      <w:pPr>
        <w:pStyle w:val="Sinespaciado"/>
        <w:jc w:val="both"/>
        <w:rPr>
          <w:rFonts w:ascii="Arial Narrow" w:hAnsi="Arial Narrow" w:cs="Arial"/>
          <w:sz w:val="20"/>
          <w:szCs w:val="20"/>
        </w:rPr>
      </w:pPr>
      <w:r w:rsidRPr="00854278">
        <w:rPr>
          <w:rFonts w:ascii="Arial Narrow" w:hAnsi="Arial Narrow" w:cs="Arial"/>
          <w:b/>
          <w:bCs/>
          <w:sz w:val="20"/>
          <w:szCs w:val="20"/>
        </w:rPr>
        <w:t>TERCERO</w:t>
      </w:r>
      <w:r>
        <w:rPr>
          <w:rFonts w:ascii="Arial Narrow" w:hAnsi="Arial Narrow" w:cs="Arial"/>
          <w:b/>
          <w:bCs/>
          <w:sz w:val="20"/>
          <w:szCs w:val="20"/>
        </w:rPr>
        <w:t xml:space="preserve">: </w:t>
      </w:r>
      <w:r w:rsidR="00604B2B" w:rsidRPr="00604B2B">
        <w:rPr>
          <w:rFonts w:ascii="Arial Narrow" w:hAnsi="Arial Narrow" w:cs="Arial"/>
          <w:b/>
          <w:bCs/>
          <w:sz w:val="20"/>
          <w:szCs w:val="20"/>
        </w:rPr>
        <w:t xml:space="preserve">INFORMAR </w:t>
      </w:r>
      <w:r w:rsidR="00604B2B" w:rsidRPr="00604B2B">
        <w:rPr>
          <w:rFonts w:ascii="Arial Narrow" w:hAnsi="Arial Narrow" w:cs="Arial"/>
          <w:sz w:val="20"/>
          <w:szCs w:val="20"/>
        </w:rPr>
        <w:t>que el funcionario designado se comunicará previamente con el interesado al teléfono y/o correo electrónico suministrado, con el fin de coordinar los aspectos logísticos de la visita.</w:t>
      </w:r>
    </w:p>
    <w:p w14:paraId="018BEFD2" w14:textId="77777777" w:rsidR="00604B2B" w:rsidRPr="00604B2B" w:rsidRDefault="00604B2B" w:rsidP="00604B2B">
      <w:pPr>
        <w:pStyle w:val="Sinespaciado"/>
        <w:jc w:val="both"/>
        <w:rPr>
          <w:rFonts w:ascii="Arial Narrow" w:hAnsi="Arial Narrow" w:cs="Arial"/>
          <w:sz w:val="20"/>
          <w:szCs w:val="20"/>
        </w:rPr>
      </w:pPr>
    </w:p>
    <w:p w14:paraId="707BF4CC" w14:textId="77777777" w:rsidR="00604B2B" w:rsidRPr="00604B2B" w:rsidRDefault="00604B2B" w:rsidP="00604B2B">
      <w:pPr>
        <w:pStyle w:val="Sinespaciado"/>
        <w:jc w:val="both"/>
        <w:rPr>
          <w:rFonts w:ascii="Arial Narrow" w:hAnsi="Arial Narrow" w:cs="Arial"/>
          <w:sz w:val="20"/>
          <w:szCs w:val="20"/>
        </w:rPr>
      </w:pPr>
      <w:r w:rsidRPr="00604B2B">
        <w:rPr>
          <w:rFonts w:ascii="Arial Narrow" w:hAnsi="Arial Narrow" w:cs="Arial"/>
          <w:b/>
          <w:bCs/>
          <w:sz w:val="20"/>
          <w:szCs w:val="20"/>
        </w:rPr>
        <w:t xml:space="preserve">CUARTO: COMUNICAR </w:t>
      </w:r>
      <w:r w:rsidRPr="00604B2B">
        <w:rPr>
          <w:rFonts w:ascii="Arial Narrow" w:hAnsi="Arial Narrow" w:cs="Arial"/>
          <w:sz w:val="20"/>
          <w:szCs w:val="20"/>
        </w:rPr>
        <w:t>el presente acto administrativo al recurrente.</w:t>
      </w:r>
    </w:p>
    <w:p w14:paraId="5E6B2813" w14:textId="77777777" w:rsidR="00604B2B" w:rsidRPr="00604B2B" w:rsidRDefault="00604B2B" w:rsidP="00604B2B">
      <w:pPr>
        <w:pStyle w:val="Sinespaciado"/>
        <w:jc w:val="both"/>
        <w:rPr>
          <w:rFonts w:ascii="Arial Narrow" w:hAnsi="Arial Narrow" w:cs="Arial"/>
          <w:b/>
          <w:bCs/>
          <w:sz w:val="20"/>
          <w:szCs w:val="20"/>
        </w:rPr>
      </w:pPr>
    </w:p>
    <w:p w14:paraId="3C8DF6C8" w14:textId="4FED50EB" w:rsidR="00854278" w:rsidRPr="00604B2B" w:rsidRDefault="00604B2B" w:rsidP="00604B2B">
      <w:pPr>
        <w:pStyle w:val="Sinespaciado"/>
        <w:jc w:val="both"/>
        <w:rPr>
          <w:rFonts w:ascii="Arial Narrow" w:hAnsi="Arial Narrow" w:cs="Arial"/>
          <w:sz w:val="20"/>
          <w:szCs w:val="20"/>
          <w:lang w:val="es-ES"/>
        </w:rPr>
      </w:pPr>
      <w:r w:rsidRPr="00604B2B">
        <w:rPr>
          <w:rFonts w:ascii="Arial Narrow" w:hAnsi="Arial Narrow" w:cs="Arial"/>
          <w:b/>
          <w:bCs/>
          <w:sz w:val="20"/>
          <w:szCs w:val="20"/>
        </w:rPr>
        <w:t xml:space="preserve">QUINTO: </w:t>
      </w:r>
      <w:r w:rsidRPr="00604B2B">
        <w:rPr>
          <w:rFonts w:ascii="Arial Narrow" w:hAnsi="Arial Narrow" w:cs="Arial"/>
          <w:sz w:val="20"/>
          <w:szCs w:val="20"/>
        </w:rPr>
        <w:t>Contra el presente acto administrativo no procede recurso alguno, por tratarse de un acto de trámite, de conformidad con lo dispuesto en la normatividad vigente.</w:t>
      </w:r>
    </w:p>
    <w:p w14:paraId="7822D77F" w14:textId="77777777" w:rsidR="00845717" w:rsidRPr="00604B2B" w:rsidRDefault="00845717" w:rsidP="0038009A">
      <w:pPr>
        <w:pStyle w:val="Sinespaciado"/>
        <w:jc w:val="both"/>
        <w:rPr>
          <w:rFonts w:ascii="Arial Narrow" w:hAnsi="Arial Narrow" w:cs="Arial"/>
          <w:sz w:val="20"/>
          <w:szCs w:val="20"/>
          <w:lang w:val="es-ES"/>
        </w:rPr>
      </w:pPr>
    </w:p>
    <w:p w14:paraId="699A1ABE" w14:textId="77777777" w:rsidR="0052085D" w:rsidRPr="00020A70" w:rsidRDefault="0052085D" w:rsidP="0038009A">
      <w:pPr>
        <w:pStyle w:val="Sinespaciado"/>
        <w:jc w:val="both"/>
        <w:rPr>
          <w:rFonts w:ascii="Arial Narrow" w:hAnsi="Arial Narrow" w:cs="Arial"/>
          <w:sz w:val="20"/>
          <w:szCs w:val="20"/>
        </w:rPr>
      </w:pPr>
    </w:p>
    <w:p w14:paraId="4A5C6E19" w14:textId="0F23C06F" w:rsidR="00845717" w:rsidRPr="00020A70" w:rsidRDefault="00845717" w:rsidP="0038009A">
      <w:pPr>
        <w:pStyle w:val="Sinespaciado"/>
        <w:jc w:val="both"/>
        <w:rPr>
          <w:rFonts w:ascii="Arial Narrow" w:hAnsi="Arial Narrow" w:cs="Arial"/>
          <w:sz w:val="20"/>
          <w:szCs w:val="20"/>
        </w:rPr>
      </w:pPr>
      <w:r w:rsidRPr="00020A70">
        <w:rPr>
          <w:rFonts w:ascii="Arial Narrow" w:hAnsi="Arial Narrow" w:cs="Arial"/>
          <w:sz w:val="20"/>
          <w:szCs w:val="20"/>
        </w:rPr>
        <w:t>Cordialmente</w:t>
      </w:r>
      <w:r w:rsidR="00221929" w:rsidRPr="00020A70">
        <w:rPr>
          <w:rFonts w:ascii="Arial Narrow" w:hAnsi="Arial Narrow" w:cs="Arial"/>
          <w:sz w:val="20"/>
          <w:szCs w:val="20"/>
        </w:rPr>
        <w:t>,</w:t>
      </w:r>
    </w:p>
    <w:p w14:paraId="24CFE68B" w14:textId="011B990A" w:rsidR="00BA1207" w:rsidRPr="00020A70" w:rsidRDefault="00BA1207" w:rsidP="00221929">
      <w:pPr>
        <w:pStyle w:val="Sinespaciado"/>
        <w:jc w:val="both"/>
        <w:rPr>
          <w:rFonts w:ascii="Arial Narrow" w:hAnsi="Arial Narrow" w:cs="Arial"/>
          <w:sz w:val="20"/>
          <w:szCs w:val="20"/>
        </w:rPr>
      </w:pPr>
    </w:p>
    <w:p w14:paraId="1ACAC929" w14:textId="77777777" w:rsidR="00160832" w:rsidRPr="00020A70" w:rsidRDefault="00160832" w:rsidP="00221929">
      <w:pPr>
        <w:pStyle w:val="Sinespaciado"/>
        <w:jc w:val="both"/>
        <w:rPr>
          <w:rFonts w:ascii="Arial Narrow" w:hAnsi="Arial Narrow" w:cs="Arial"/>
          <w:sz w:val="20"/>
          <w:szCs w:val="20"/>
        </w:rPr>
      </w:pPr>
    </w:p>
    <w:p w14:paraId="7C30A9D7" w14:textId="77777777" w:rsidR="00AB2883" w:rsidRPr="00020A70" w:rsidRDefault="00AB2883" w:rsidP="00221929">
      <w:pPr>
        <w:pStyle w:val="Sinespaciado"/>
        <w:jc w:val="both"/>
        <w:rPr>
          <w:rFonts w:ascii="Arial Narrow" w:hAnsi="Arial Narrow" w:cs="Arial"/>
          <w:sz w:val="20"/>
          <w:szCs w:val="20"/>
        </w:rPr>
      </w:pPr>
    </w:p>
    <w:p w14:paraId="61390E3E" w14:textId="77777777" w:rsidR="00D6492F" w:rsidRPr="00020A70" w:rsidRDefault="00D6492F" w:rsidP="00D6492F">
      <w:pPr>
        <w:pStyle w:val="Sinespaciado"/>
        <w:jc w:val="both"/>
        <w:rPr>
          <w:rFonts w:ascii="Arial Narrow" w:eastAsia="Arial Narrow" w:hAnsi="Arial Narrow"/>
          <w:b/>
          <w:sz w:val="20"/>
          <w:szCs w:val="20"/>
        </w:rPr>
      </w:pPr>
    </w:p>
    <w:p w14:paraId="75479A04" w14:textId="77777777" w:rsidR="00604B2B" w:rsidRDefault="00604B2B" w:rsidP="00160832">
      <w:pPr>
        <w:pStyle w:val="Sinespaciado"/>
        <w:jc w:val="center"/>
        <w:rPr>
          <w:rFonts w:ascii="Arial Narrow" w:eastAsia="Arial Narrow" w:hAnsi="Arial Narrow"/>
          <w:b/>
          <w:sz w:val="20"/>
          <w:szCs w:val="20"/>
        </w:rPr>
      </w:pPr>
      <w:r w:rsidRPr="00604B2B">
        <w:rPr>
          <w:rFonts w:ascii="Arial Narrow" w:eastAsia="Arial Narrow" w:hAnsi="Arial Narrow"/>
          <w:b/>
          <w:sz w:val="20"/>
          <w:szCs w:val="20"/>
        </w:rPr>
        <w:t xml:space="preserve">ALIX JOHANNA ROJAS BORJA </w:t>
      </w:r>
    </w:p>
    <w:p w14:paraId="21913A85" w14:textId="1B5F1479" w:rsidR="00160832" w:rsidRPr="00020A70" w:rsidRDefault="00604B2B" w:rsidP="00160832">
      <w:pPr>
        <w:pStyle w:val="Sinespaciado"/>
        <w:jc w:val="center"/>
        <w:rPr>
          <w:rFonts w:ascii="Arial Narrow" w:eastAsia="Arial Narrow" w:hAnsi="Arial Narrow"/>
          <w:bCs/>
          <w:sz w:val="20"/>
          <w:szCs w:val="20"/>
        </w:rPr>
      </w:pPr>
      <w:r>
        <w:rPr>
          <w:rFonts w:ascii="Arial Narrow" w:eastAsia="Arial Narrow" w:hAnsi="Arial Narrow"/>
          <w:bCs/>
          <w:sz w:val="20"/>
          <w:szCs w:val="20"/>
        </w:rPr>
        <w:t>Directora (P)</w:t>
      </w:r>
    </w:p>
    <w:p w14:paraId="68B13821" w14:textId="5B7EC087" w:rsidR="00AB2883" w:rsidRPr="00020A70" w:rsidRDefault="00160832" w:rsidP="00160832">
      <w:pPr>
        <w:pStyle w:val="Sinespaciado"/>
        <w:jc w:val="center"/>
        <w:rPr>
          <w:rFonts w:ascii="Arial Narrow" w:eastAsia="Arial Narrow" w:hAnsi="Arial Narrow"/>
          <w:bCs/>
          <w:sz w:val="20"/>
          <w:szCs w:val="20"/>
        </w:rPr>
      </w:pPr>
      <w:r w:rsidRPr="00020A70">
        <w:rPr>
          <w:rFonts w:ascii="Arial Narrow" w:eastAsia="Arial Narrow" w:hAnsi="Arial Narrow"/>
          <w:bCs/>
          <w:sz w:val="20"/>
          <w:szCs w:val="20"/>
        </w:rPr>
        <w:t>Área Metropolitana de Bucaramanga – AMB</w:t>
      </w:r>
    </w:p>
    <w:p w14:paraId="0D43E7AD" w14:textId="77777777" w:rsidR="00160832" w:rsidRDefault="00160832" w:rsidP="00AB2883">
      <w:pPr>
        <w:pStyle w:val="Sinespaciado"/>
        <w:jc w:val="both"/>
        <w:rPr>
          <w:rFonts w:ascii="Arial Narrow" w:eastAsia="Arial Narrow" w:hAnsi="Arial Narrow"/>
          <w:sz w:val="16"/>
          <w:szCs w:val="16"/>
        </w:rPr>
      </w:pPr>
    </w:p>
    <w:p w14:paraId="1D5D1ED9" w14:textId="77777777" w:rsidR="00E35E40" w:rsidRDefault="00E35E40" w:rsidP="00AB2883">
      <w:pPr>
        <w:pStyle w:val="Sinespaciado"/>
        <w:jc w:val="both"/>
        <w:rPr>
          <w:rFonts w:ascii="Arial Narrow" w:eastAsia="Arial Narrow" w:hAnsi="Arial Narrow"/>
          <w:sz w:val="16"/>
          <w:szCs w:val="16"/>
        </w:rPr>
      </w:pPr>
    </w:p>
    <w:p w14:paraId="6320AB74" w14:textId="77777777" w:rsidR="00E35E40" w:rsidRPr="00020A70" w:rsidRDefault="00E35E40" w:rsidP="00AB2883">
      <w:pPr>
        <w:pStyle w:val="Sinespaciado"/>
        <w:jc w:val="both"/>
        <w:rPr>
          <w:rFonts w:ascii="Arial Narrow" w:eastAsia="Arial Narrow" w:hAnsi="Arial Narrow"/>
          <w:sz w:val="16"/>
          <w:szCs w:val="16"/>
        </w:rPr>
      </w:pPr>
    </w:p>
    <w:p w14:paraId="378A8417" w14:textId="4E937782" w:rsidR="005F5026" w:rsidRPr="00020A70" w:rsidRDefault="00AB2883" w:rsidP="00AB2883">
      <w:pPr>
        <w:pStyle w:val="Sinespaciado"/>
        <w:jc w:val="both"/>
        <w:rPr>
          <w:rFonts w:ascii="Arial Narrow" w:eastAsia="Arial Narrow" w:hAnsi="Arial Narrow"/>
          <w:sz w:val="16"/>
          <w:szCs w:val="16"/>
        </w:rPr>
      </w:pPr>
      <w:r w:rsidRPr="00020A70">
        <w:rPr>
          <w:rFonts w:ascii="Arial Narrow" w:eastAsia="Arial Narrow" w:hAnsi="Arial Narrow"/>
          <w:sz w:val="16"/>
          <w:szCs w:val="16"/>
        </w:rPr>
        <w:t xml:space="preserve">Proyectó: </w:t>
      </w:r>
      <w:r w:rsidR="00E35E40">
        <w:rPr>
          <w:rFonts w:ascii="Arial Narrow" w:eastAsia="Arial Narrow" w:hAnsi="Arial Narrow"/>
          <w:sz w:val="16"/>
          <w:szCs w:val="16"/>
        </w:rPr>
        <w:t>Carlos E. Navarro P. – Abogado CPS</w:t>
      </w:r>
      <w:r w:rsidRPr="00020A70">
        <w:rPr>
          <w:rFonts w:ascii="Arial Narrow" w:eastAsia="Arial Narrow" w:hAnsi="Arial Narrow"/>
          <w:sz w:val="16"/>
          <w:szCs w:val="16"/>
        </w:rPr>
        <w:t xml:space="preserve"> </w:t>
      </w:r>
      <w:r w:rsidR="00967BE7" w:rsidRPr="00020A70">
        <w:rPr>
          <w:rFonts w:ascii="Arial Narrow" w:hAnsi="Arial Narrow" w:cs="Calibri"/>
          <w:color w:val="222222"/>
          <w:sz w:val="16"/>
          <w:szCs w:val="16"/>
        </w:rPr>
        <w:t xml:space="preserve"> </w:t>
      </w:r>
    </w:p>
    <w:sectPr w:rsidR="005F5026" w:rsidRPr="00020A70" w:rsidSect="00020A70">
      <w:headerReference w:type="default" r:id="rId8"/>
      <w:footerReference w:type="default" r:id="rId9"/>
      <w:pgSz w:w="12240" w:h="15840" w:code="1"/>
      <w:pgMar w:top="619" w:right="1467" w:bottom="2268" w:left="1418" w:header="706" w:footer="43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D9C6" w14:textId="77777777" w:rsidR="00F210E2" w:rsidRDefault="00F210E2" w:rsidP="005579FC">
      <w:pPr>
        <w:spacing w:after="0" w:line="240" w:lineRule="auto"/>
      </w:pPr>
      <w:r>
        <w:separator/>
      </w:r>
    </w:p>
  </w:endnote>
  <w:endnote w:type="continuationSeparator" w:id="0">
    <w:p w14:paraId="33475E31" w14:textId="77777777" w:rsidR="00F210E2" w:rsidRDefault="00F210E2" w:rsidP="00557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E50002FF" w:usb1="500079DB" w:usb2="00000010" w:usb3="00000000" w:csb0="00000001"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56FA7" w14:textId="2CD0D26E" w:rsidR="0029733B" w:rsidRDefault="0029733B" w:rsidP="00C17FE6">
    <w:pPr>
      <w:pStyle w:val="Piedepgina"/>
      <w:ind w:left="-567" w:right="-427"/>
      <w:jc w:val="center"/>
      <w:rPr>
        <w:rFonts w:ascii="Arial" w:hAnsi="Arial" w:cs="Arial"/>
        <w:sz w:val="14"/>
        <w:szCs w:val="18"/>
      </w:rPr>
    </w:pPr>
  </w:p>
  <w:tbl>
    <w:tblPr>
      <w:tblStyle w:val="Tablanormal51"/>
      <w:tblW w:w="3196" w:type="pct"/>
      <w:tblInd w:w="1486" w:type="dxa"/>
      <w:tblBorders>
        <w:top w:val="single" w:sz="4" w:space="0" w:color="auto"/>
        <w:insideV w:val="single" w:sz="4" w:space="0" w:color="auto"/>
      </w:tblBorders>
      <w:tblLook w:val="0400" w:firstRow="0" w:lastRow="0" w:firstColumn="0" w:lastColumn="0" w:noHBand="0" w:noVBand="1"/>
    </w:tblPr>
    <w:tblGrid>
      <w:gridCol w:w="5980"/>
    </w:tblGrid>
    <w:tr w:rsidR="00B86390" w:rsidRPr="007F0EF4" w14:paraId="32F5107D" w14:textId="77777777" w:rsidTr="005B5629">
      <w:trPr>
        <w:cnfStyle w:val="000000100000" w:firstRow="0" w:lastRow="0" w:firstColumn="0" w:lastColumn="0" w:oddVBand="0" w:evenVBand="0" w:oddHBand="1" w:evenHBand="0" w:firstRowFirstColumn="0" w:firstRowLastColumn="0" w:lastRowFirstColumn="0" w:lastRowLastColumn="0"/>
        <w:trHeight w:val="170"/>
      </w:trPr>
      <w:tc>
        <w:tcPr>
          <w:tcW w:w="5000" w:type="pct"/>
          <w:shd w:val="clear" w:color="auto" w:fill="auto"/>
          <w:vAlign w:val="center"/>
        </w:tcPr>
        <w:p w14:paraId="2A5DD57C" w14:textId="3F526335" w:rsidR="00B86390" w:rsidRDefault="00B86390" w:rsidP="005B5629">
          <w:pPr>
            <w:jc w:val="center"/>
            <w:rPr>
              <w:rFonts w:ascii="Arial" w:hAnsi="Arial" w:cs="Arial"/>
              <w:color w:val="000000" w:themeColor="text1"/>
              <w:sz w:val="14"/>
              <w:szCs w:val="16"/>
            </w:rPr>
          </w:pPr>
          <w:r>
            <w:rPr>
              <w:rFonts w:ascii="Arial" w:hAnsi="Arial" w:cs="Arial"/>
              <w:color w:val="000000" w:themeColor="text1"/>
              <w:sz w:val="14"/>
              <w:szCs w:val="16"/>
            </w:rPr>
            <w:t xml:space="preserve"> Calle 89 Transversal Oriental Metropolitana – 69</w:t>
          </w:r>
        </w:p>
        <w:p w14:paraId="6CD3C3F8" w14:textId="77777777" w:rsidR="00B86390" w:rsidRDefault="00B86390" w:rsidP="005B5629">
          <w:pPr>
            <w:jc w:val="center"/>
            <w:rPr>
              <w:rFonts w:ascii="Arial" w:hAnsi="Arial" w:cs="Arial"/>
              <w:color w:val="000000" w:themeColor="text1"/>
              <w:sz w:val="14"/>
              <w:szCs w:val="16"/>
            </w:rPr>
          </w:pPr>
          <w:r>
            <w:rPr>
              <w:rFonts w:ascii="Arial" w:hAnsi="Arial" w:cs="Arial"/>
              <w:color w:val="000000" w:themeColor="text1"/>
              <w:sz w:val="14"/>
              <w:szCs w:val="16"/>
            </w:rPr>
            <w:t>Centro de Convenciones Neomundo – Piso 3 Barrio Tejar</w:t>
          </w:r>
        </w:p>
        <w:p w14:paraId="343E9891" w14:textId="77777777" w:rsidR="00B86390" w:rsidRDefault="00B86390" w:rsidP="005B5629">
          <w:pPr>
            <w:jc w:val="center"/>
            <w:rPr>
              <w:rFonts w:ascii="Arial" w:hAnsi="Arial" w:cs="Arial"/>
              <w:color w:val="000000" w:themeColor="text1"/>
              <w:sz w:val="14"/>
              <w:szCs w:val="16"/>
            </w:rPr>
          </w:pPr>
          <w:r w:rsidRPr="0029733B">
            <w:rPr>
              <w:rFonts w:ascii="Arial" w:hAnsi="Arial" w:cs="Arial"/>
              <w:color w:val="000000" w:themeColor="text1"/>
              <w:sz w:val="14"/>
              <w:szCs w:val="16"/>
            </w:rPr>
            <w:t xml:space="preserve">Conmutador: 6444831 </w:t>
          </w:r>
          <w:r>
            <w:rPr>
              <w:rFonts w:ascii="Arial" w:hAnsi="Arial" w:cs="Arial"/>
              <w:color w:val="000000" w:themeColor="text1"/>
              <w:sz w:val="14"/>
              <w:szCs w:val="16"/>
            </w:rPr>
            <w:t>-</w:t>
          </w:r>
          <w:r w:rsidRPr="0029733B">
            <w:rPr>
              <w:rFonts w:ascii="Arial" w:hAnsi="Arial" w:cs="Arial"/>
              <w:color w:val="000000" w:themeColor="text1"/>
              <w:sz w:val="14"/>
              <w:szCs w:val="16"/>
            </w:rPr>
            <w:t xml:space="preserve"> Fax: 6445531</w:t>
          </w:r>
        </w:p>
        <w:p w14:paraId="5F174439" w14:textId="77777777" w:rsidR="00B86390" w:rsidRPr="00F82A59" w:rsidRDefault="00B86390" w:rsidP="005B5629">
          <w:pPr>
            <w:jc w:val="center"/>
            <w:rPr>
              <w:rFonts w:ascii="Arial" w:hAnsi="Arial" w:cs="Arial"/>
              <w:sz w:val="14"/>
              <w:szCs w:val="16"/>
            </w:rPr>
          </w:pPr>
          <w:r w:rsidRPr="00F82A59">
            <w:rPr>
              <w:rFonts w:ascii="Arial" w:hAnsi="Arial" w:cs="Arial"/>
              <w:color w:val="000000" w:themeColor="text1"/>
              <w:sz w:val="14"/>
              <w:szCs w:val="16"/>
            </w:rPr>
            <w:t xml:space="preserve">E-mail: </w:t>
          </w:r>
          <w:hyperlink r:id="rId1" w:history="1">
            <w:r w:rsidRPr="00F82A59">
              <w:rPr>
                <w:rStyle w:val="Hipervnculo"/>
                <w:rFonts w:ascii="Arial" w:hAnsi="Arial" w:cs="Arial"/>
                <w:color w:val="auto"/>
                <w:sz w:val="14"/>
                <w:szCs w:val="16"/>
                <w:u w:val="none"/>
              </w:rPr>
              <w:t>info@amb.gov.co</w:t>
            </w:r>
          </w:hyperlink>
        </w:p>
        <w:p w14:paraId="1AA1242A" w14:textId="77777777" w:rsidR="00B86390" w:rsidRPr="007F0EF4" w:rsidRDefault="00B86390" w:rsidP="005B5629">
          <w:pPr>
            <w:jc w:val="center"/>
            <w:rPr>
              <w:rFonts w:ascii="Arial" w:hAnsi="Arial" w:cs="Arial"/>
              <w:color w:val="000000" w:themeColor="text1"/>
              <w:sz w:val="14"/>
              <w:szCs w:val="16"/>
            </w:rPr>
          </w:pPr>
          <w:r w:rsidRPr="007F0EF4">
            <w:rPr>
              <w:rFonts w:ascii="Arial" w:hAnsi="Arial" w:cs="Arial"/>
              <w:sz w:val="14"/>
              <w:szCs w:val="16"/>
            </w:rPr>
            <w:t xml:space="preserve">Página web: </w:t>
          </w:r>
          <w:hyperlink r:id="rId2" w:history="1">
            <w:r w:rsidRPr="007F0EF4">
              <w:rPr>
                <w:rStyle w:val="Hipervnculo"/>
                <w:rFonts w:ascii="Arial" w:hAnsi="Arial" w:cs="Arial"/>
                <w:color w:val="auto"/>
                <w:sz w:val="14"/>
                <w:szCs w:val="16"/>
                <w:u w:val="none"/>
              </w:rPr>
              <w:t>www.amb.gov.co</w:t>
            </w:r>
          </w:hyperlink>
        </w:p>
      </w:tc>
    </w:tr>
  </w:tbl>
  <w:p w14:paraId="6C088B92" w14:textId="77777777" w:rsidR="00C17FE6" w:rsidRDefault="00C17FE6" w:rsidP="005B5629">
    <w:pPr>
      <w:pStyle w:val="Piedepgina"/>
      <w:ind w:right="-427"/>
      <w:jc w:val="center"/>
      <w:rPr>
        <w:rFonts w:ascii="Arial" w:hAnsi="Arial" w:cs="Arial"/>
        <w:sz w:val="14"/>
        <w:szCs w:val="18"/>
      </w:rPr>
    </w:pPr>
  </w:p>
  <w:p w14:paraId="1EDF5F92" w14:textId="5C53537B" w:rsidR="00DE5A9A" w:rsidRPr="00C17FE6" w:rsidRDefault="00DF2BA5" w:rsidP="005B5629">
    <w:pPr>
      <w:pStyle w:val="Piedepgina"/>
      <w:ind w:left="-567" w:right="-427"/>
      <w:jc w:val="center"/>
      <w:rPr>
        <w:sz w:val="18"/>
      </w:rPr>
    </w:pPr>
    <w:r>
      <w:rPr>
        <w:rFonts w:ascii="Arial" w:hAnsi="Arial" w:cs="Arial"/>
        <w:sz w:val="14"/>
        <w:szCs w:val="18"/>
      </w:rPr>
      <w:t>E: 23</w:t>
    </w:r>
    <w:r w:rsidR="007F1B07">
      <w:rPr>
        <w:rFonts w:ascii="Arial" w:hAnsi="Arial" w:cs="Arial"/>
        <w:sz w:val="14"/>
        <w:szCs w:val="18"/>
      </w:rPr>
      <w:t>/</w:t>
    </w:r>
    <w:r w:rsidR="005B5629">
      <w:rPr>
        <w:rFonts w:ascii="Arial" w:hAnsi="Arial" w:cs="Arial"/>
        <w:sz w:val="14"/>
        <w:szCs w:val="18"/>
      </w:rPr>
      <w:t>01</w:t>
    </w:r>
    <w:r w:rsidR="00DE5A9A" w:rsidRPr="00C17FE6">
      <w:rPr>
        <w:rFonts w:ascii="Arial" w:hAnsi="Arial" w:cs="Arial"/>
        <w:sz w:val="14"/>
        <w:szCs w:val="18"/>
      </w:rPr>
      <w:t>/</w:t>
    </w:r>
    <w:r w:rsidR="005B5629">
      <w:rPr>
        <w:rFonts w:ascii="Arial" w:hAnsi="Arial" w:cs="Arial"/>
        <w:sz w:val="14"/>
        <w:szCs w:val="18"/>
      </w:rPr>
      <w:t>2020</w:t>
    </w:r>
    <w:r w:rsidR="007D34F6">
      <w:rPr>
        <w:rFonts w:ascii="Arial" w:hAnsi="Arial" w:cs="Arial"/>
        <w:sz w:val="14"/>
        <w:szCs w:val="18"/>
      </w:rPr>
      <w:t xml:space="preserve">                                                                                                                                                                                           </w:t>
    </w:r>
    <w:r w:rsidR="007D34F6" w:rsidRPr="007D34F6">
      <w:rPr>
        <w:rFonts w:ascii="Arial" w:hAnsi="Arial" w:cs="Arial"/>
        <w:sz w:val="14"/>
        <w:szCs w:val="18"/>
        <w:lang w:val="es-ES"/>
      </w:rPr>
      <w:t xml:space="preserve">Página </w:t>
    </w:r>
    <w:r w:rsidR="007D34F6" w:rsidRPr="007D34F6">
      <w:rPr>
        <w:rFonts w:ascii="Arial" w:hAnsi="Arial" w:cs="Arial"/>
        <w:b/>
        <w:bCs/>
        <w:sz w:val="14"/>
        <w:szCs w:val="18"/>
      </w:rPr>
      <w:fldChar w:fldCharType="begin"/>
    </w:r>
    <w:r w:rsidR="007D34F6" w:rsidRPr="007D34F6">
      <w:rPr>
        <w:rFonts w:ascii="Arial" w:hAnsi="Arial" w:cs="Arial"/>
        <w:b/>
        <w:bCs/>
        <w:sz w:val="14"/>
        <w:szCs w:val="18"/>
      </w:rPr>
      <w:instrText>PAGE  \* Arabic  \* MERGEFORMAT</w:instrText>
    </w:r>
    <w:r w:rsidR="007D34F6" w:rsidRPr="007D34F6">
      <w:rPr>
        <w:rFonts w:ascii="Arial" w:hAnsi="Arial" w:cs="Arial"/>
        <w:b/>
        <w:bCs/>
        <w:sz w:val="14"/>
        <w:szCs w:val="18"/>
      </w:rPr>
      <w:fldChar w:fldCharType="separate"/>
    </w:r>
    <w:r w:rsidR="00A373F0" w:rsidRPr="00A373F0">
      <w:rPr>
        <w:rFonts w:ascii="Arial" w:hAnsi="Arial" w:cs="Arial"/>
        <w:b/>
        <w:bCs/>
        <w:noProof/>
        <w:sz w:val="14"/>
        <w:szCs w:val="18"/>
        <w:lang w:val="es-ES"/>
      </w:rPr>
      <w:t>1</w:t>
    </w:r>
    <w:r w:rsidR="007D34F6" w:rsidRPr="007D34F6">
      <w:rPr>
        <w:rFonts w:ascii="Arial" w:hAnsi="Arial" w:cs="Arial"/>
        <w:b/>
        <w:bCs/>
        <w:sz w:val="14"/>
        <w:szCs w:val="18"/>
      </w:rPr>
      <w:fldChar w:fldCharType="end"/>
    </w:r>
    <w:r w:rsidR="007D34F6" w:rsidRPr="007D34F6">
      <w:rPr>
        <w:rFonts w:ascii="Arial" w:hAnsi="Arial" w:cs="Arial"/>
        <w:sz w:val="14"/>
        <w:szCs w:val="18"/>
        <w:lang w:val="es-ES"/>
      </w:rPr>
      <w:t xml:space="preserve"> de </w:t>
    </w:r>
    <w:r w:rsidR="007D34F6" w:rsidRPr="007D34F6">
      <w:rPr>
        <w:rFonts w:ascii="Arial" w:hAnsi="Arial" w:cs="Arial"/>
        <w:b/>
        <w:bCs/>
        <w:sz w:val="14"/>
        <w:szCs w:val="18"/>
      </w:rPr>
      <w:fldChar w:fldCharType="begin"/>
    </w:r>
    <w:r w:rsidR="007D34F6" w:rsidRPr="007D34F6">
      <w:rPr>
        <w:rFonts w:ascii="Arial" w:hAnsi="Arial" w:cs="Arial"/>
        <w:b/>
        <w:bCs/>
        <w:sz w:val="14"/>
        <w:szCs w:val="18"/>
      </w:rPr>
      <w:instrText>NUMPAGES  \* Arabic  \* MERGEFORMAT</w:instrText>
    </w:r>
    <w:r w:rsidR="007D34F6" w:rsidRPr="007D34F6">
      <w:rPr>
        <w:rFonts w:ascii="Arial" w:hAnsi="Arial" w:cs="Arial"/>
        <w:b/>
        <w:bCs/>
        <w:sz w:val="14"/>
        <w:szCs w:val="18"/>
      </w:rPr>
      <w:fldChar w:fldCharType="separate"/>
    </w:r>
    <w:r w:rsidR="00A373F0" w:rsidRPr="00A373F0">
      <w:rPr>
        <w:rFonts w:ascii="Arial" w:hAnsi="Arial" w:cs="Arial"/>
        <w:b/>
        <w:bCs/>
        <w:noProof/>
        <w:sz w:val="14"/>
        <w:szCs w:val="18"/>
        <w:lang w:val="es-ES"/>
      </w:rPr>
      <w:t>1</w:t>
    </w:r>
    <w:r w:rsidR="007D34F6" w:rsidRPr="007D34F6">
      <w:rPr>
        <w:rFonts w:ascii="Arial" w:hAnsi="Arial" w:cs="Arial"/>
        <w:b/>
        <w:bCs/>
        <w:sz w:val="14"/>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347C8" w14:textId="77777777" w:rsidR="00F210E2" w:rsidRDefault="00F210E2" w:rsidP="005579FC">
      <w:pPr>
        <w:spacing w:after="0" w:line="240" w:lineRule="auto"/>
      </w:pPr>
      <w:r>
        <w:separator/>
      </w:r>
    </w:p>
  </w:footnote>
  <w:footnote w:type="continuationSeparator" w:id="0">
    <w:p w14:paraId="6126827A" w14:textId="77777777" w:rsidR="00F210E2" w:rsidRDefault="00F210E2" w:rsidP="005579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5181"/>
      <w:gridCol w:w="2340"/>
    </w:tblGrid>
    <w:tr w:rsidR="005579FC" w14:paraId="71DD55D3" w14:textId="77777777" w:rsidTr="00EF4828">
      <w:trPr>
        <w:trHeight w:val="604"/>
      </w:trPr>
      <w:tc>
        <w:tcPr>
          <w:tcW w:w="1985" w:type="dxa"/>
          <w:vMerge w:val="restart"/>
          <w:vAlign w:val="center"/>
        </w:tcPr>
        <w:p w14:paraId="5B3DAF31" w14:textId="77777777" w:rsidR="005579FC" w:rsidRPr="007D74B5" w:rsidRDefault="005579FC" w:rsidP="00DE5A9A">
          <w:pPr>
            <w:pStyle w:val="Encabezado"/>
            <w:jc w:val="center"/>
            <w:rPr>
              <w:rFonts w:ascii="Arial" w:hAnsi="Arial" w:cs="Arial"/>
              <w:sz w:val="14"/>
              <w:szCs w:val="14"/>
            </w:rPr>
          </w:pPr>
          <w:r>
            <w:rPr>
              <w:rFonts w:ascii="Arial" w:hAnsi="Arial" w:cs="Arial"/>
              <w:b/>
              <w:noProof/>
              <w:sz w:val="14"/>
              <w:szCs w:val="14"/>
              <w:lang w:val="en-US" w:eastAsia="en-US"/>
            </w:rPr>
            <w:drawing>
              <wp:inline distT="0" distB="0" distL="0" distR="0" wp14:anchorId="6DB28EEA" wp14:editId="7621A123">
                <wp:extent cx="1065471" cy="574158"/>
                <wp:effectExtent l="19050" t="0" r="1329" b="0"/>
                <wp:docPr id="21" name="Imagen 21" descr="C:\Users\AREA1\AppData\Local\Microsoft\Windows\Temporary Internet Files\Content.Outlook\A14OXBVN\LOGO NUEV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AREA1\AppData\Local\Microsoft\Windows\Temporary Internet Files\Content.Outlook\A14OXBVN\LOGO NUEV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7036" cy="580390"/>
                        </a:xfrm>
                        <a:prstGeom prst="rect">
                          <a:avLst/>
                        </a:prstGeom>
                        <a:noFill/>
                        <a:ln>
                          <a:noFill/>
                        </a:ln>
                      </pic:spPr>
                    </pic:pic>
                  </a:graphicData>
                </a:graphic>
              </wp:inline>
            </w:drawing>
          </w:r>
        </w:p>
      </w:tc>
      <w:tc>
        <w:tcPr>
          <w:tcW w:w="5181" w:type="dxa"/>
          <w:vAlign w:val="center"/>
        </w:tcPr>
        <w:p w14:paraId="6876E408" w14:textId="77777777" w:rsidR="005579FC" w:rsidRPr="00651E6D" w:rsidRDefault="003D38F3" w:rsidP="00B1629F">
          <w:pPr>
            <w:pStyle w:val="Encabezado"/>
            <w:jc w:val="center"/>
            <w:rPr>
              <w:rFonts w:ascii="Arial" w:hAnsi="Arial" w:cs="Arial"/>
              <w:sz w:val="24"/>
              <w:szCs w:val="24"/>
            </w:rPr>
          </w:pPr>
          <w:r w:rsidRPr="00651E6D">
            <w:rPr>
              <w:rFonts w:ascii="Arial" w:hAnsi="Arial" w:cs="Arial"/>
              <w:b/>
              <w:sz w:val="24"/>
              <w:szCs w:val="24"/>
            </w:rPr>
            <w:t>PROCESO GESTIÓ</w:t>
          </w:r>
          <w:r w:rsidR="005579FC" w:rsidRPr="00651E6D">
            <w:rPr>
              <w:rFonts w:ascii="Arial" w:hAnsi="Arial" w:cs="Arial"/>
              <w:b/>
              <w:sz w:val="24"/>
              <w:szCs w:val="24"/>
            </w:rPr>
            <w:t>N DOCUMENTAL</w:t>
          </w:r>
        </w:p>
      </w:tc>
      <w:tc>
        <w:tcPr>
          <w:tcW w:w="2340" w:type="dxa"/>
          <w:vAlign w:val="center"/>
        </w:tcPr>
        <w:p w14:paraId="34170310" w14:textId="77777777" w:rsidR="005579FC" w:rsidRPr="00C52F5C" w:rsidRDefault="003D38F3" w:rsidP="005579FC">
          <w:pPr>
            <w:pStyle w:val="Encabezado"/>
            <w:rPr>
              <w:rFonts w:ascii="Arial" w:hAnsi="Arial" w:cs="Arial"/>
              <w:sz w:val="20"/>
              <w:szCs w:val="20"/>
            </w:rPr>
          </w:pPr>
          <w:r>
            <w:rPr>
              <w:rFonts w:ascii="Arial" w:hAnsi="Arial" w:cs="Arial"/>
              <w:b/>
              <w:sz w:val="20"/>
              <w:szCs w:val="20"/>
            </w:rPr>
            <w:t>CÓ</w:t>
          </w:r>
          <w:r w:rsidR="005579FC" w:rsidRPr="00312A53">
            <w:rPr>
              <w:rFonts w:ascii="Arial" w:hAnsi="Arial" w:cs="Arial"/>
              <w:b/>
              <w:sz w:val="20"/>
              <w:szCs w:val="20"/>
            </w:rPr>
            <w:t>DIGO</w:t>
          </w:r>
          <w:r w:rsidR="005579FC" w:rsidRPr="00C52F5C">
            <w:rPr>
              <w:rFonts w:ascii="Arial" w:hAnsi="Arial" w:cs="Arial"/>
              <w:sz w:val="20"/>
              <w:szCs w:val="20"/>
            </w:rPr>
            <w:t>: GDO-</w:t>
          </w:r>
          <w:r w:rsidR="005579FC">
            <w:rPr>
              <w:rFonts w:ascii="Arial" w:hAnsi="Arial" w:cs="Arial"/>
              <w:sz w:val="20"/>
              <w:szCs w:val="20"/>
            </w:rPr>
            <w:t>FO</w:t>
          </w:r>
          <w:r w:rsidR="005F5026">
            <w:rPr>
              <w:rFonts w:ascii="Arial" w:hAnsi="Arial" w:cs="Arial"/>
              <w:sz w:val="20"/>
              <w:szCs w:val="20"/>
            </w:rPr>
            <w:t>-028</w:t>
          </w:r>
        </w:p>
      </w:tc>
    </w:tr>
    <w:tr w:rsidR="005579FC" w14:paraId="19A266DF" w14:textId="77777777" w:rsidTr="00EF4828">
      <w:trPr>
        <w:trHeight w:val="604"/>
      </w:trPr>
      <w:tc>
        <w:tcPr>
          <w:tcW w:w="1985" w:type="dxa"/>
          <w:vMerge/>
        </w:tcPr>
        <w:p w14:paraId="533277C3" w14:textId="77777777" w:rsidR="005579FC" w:rsidRDefault="005579FC" w:rsidP="00B1629F">
          <w:pPr>
            <w:pStyle w:val="Encabezado"/>
          </w:pPr>
        </w:p>
      </w:tc>
      <w:tc>
        <w:tcPr>
          <w:tcW w:w="5181" w:type="dxa"/>
          <w:vAlign w:val="center"/>
        </w:tcPr>
        <w:p w14:paraId="52295446" w14:textId="247C395E" w:rsidR="005579FC" w:rsidRPr="00651E6D" w:rsidRDefault="00882E03" w:rsidP="00871D5D">
          <w:pPr>
            <w:pStyle w:val="Encabezado"/>
            <w:jc w:val="center"/>
            <w:rPr>
              <w:rFonts w:ascii="Arial" w:hAnsi="Arial" w:cs="Arial"/>
            </w:rPr>
          </w:pPr>
          <w:r w:rsidRPr="00651E6D">
            <w:rPr>
              <w:rFonts w:ascii="Arial" w:hAnsi="Arial" w:cs="Arial"/>
            </w:rPr>
            <w:t>FORMATO DE</w:t>
          </w:r>
          <w:r w:rsidR="00871D5D">
            <w:rPr>
              <w:rFonts w:ascii="Arial" w:hAnsi="Arial" w:cs="Arial"/>
            </w:rPr>
            <w:t xml:space="preserve"> (AUTO DE)</w:t>
          </w:r>
          <w:r w:rsidR="005F5026" w:rsidRPr="00651E6D">
            <w:rPr>
              <w:rFonts w:ascii="Arial" w:hAnsi="Arial" w:cs="Arial"/>
            </w:rPr>
            <w:t xml:space="preserve"> OFICIO</w:t>
          </w:r>
          <w:r w:rsidR="00C30CF3">
            <w:rPr>
              <w:rFonts w:ascii="Arial" w:hAnsi="Arial" w:cs="Arial"/>
            </w:rPr>
            <w:t xml:space="preserve"> O TRÁMITE</w:t>
          </w:r>
        </w:p>
      </w:tc>
      <w:tc>
        <w:tcPr>
          <w:tcW w:w="2340" w:type="dxa"/>
          <w:vAlign w:val="center"/>
        </w:tcPr>
        <w:p w14:paraId="1692D281" w14:textId="7CE3C2D5" w:rsidR="005579FC" w:rsidRPr="00C52F5C" w:rsidRDefault="005579FC" w:rsidP="00B1629F">
          <w:pPr>
            <w:pStyle w:val="Encabezado"/>
            <w:rPr>
              <w:rFonts w:ascii="Arial" w:hAnsi="Arial" w:cs="Arial"/>
              <w:sz w:val="20"/>
              <w:szCs w:val="20"/>
            </w:rPr>
          </w:pPr>
          <w:r w:rsidRPr="00312A53">
            <w:rPr>
              <w:rFonts w:ascii="Arial" w:hAnsi="Arial" w:cs="Arial"/>
              <w:b/>
              <w:sz w:val="20"/>
              <w:szCs w:val="20"/>
            </w:rPr>
            <w:t>VERSIÓN</w:t>
          </w:r>
          <w:r w:rsidR="00D925E2">
            <w:rPr>
              <w:rFonts w:ascii="Arial" w:hAnsi="Arial" w:cs="Arial"/>
              <w:sz w:val="20"/>
              <w:szCs w:val="20"/>
            </w:rPr>
            <w:t>:</w:t>
          </w:r>
          <w:r w:rsidR="003D38F3">
            <w:rPr>
              <w:rFonts w:ascii="Arial" w:hAnsi="Arial" w:cs="Arial"/>
              <w:sz w:val="20"/>
              <w:szCs w:val="20"/>
            </w:rPr>
            <w:t xml:space="preserve"> </w:t>
          </w:r>
          <w:r w:rsidR="00D925E2">
            <w:rPr>
              <w:rFonts w:ascii="Arial" w:hAnsi="Arial" w:cs="Arial"/>
              <w:sz w:val="20"/>
              <w:szCs w:val="20"/>
            </w:rPr>
            <w:t>0</w:t>
          </w:r>
          <w:r w:rsidR="0082196C">
            <w:rPr>
              <w:rFonts w:ascii="Arial" w:hAnsi="Arial" w:cs="Arial"/>
              <w:sz w:val="20"/>
              <w:szCs w:val="20"/>
            </w:rPr>
            <w:t>5</w:t>
          </w:r>
        </w:p>
      </w:tc>
    </w:tr>
  </w:tbl>
  <w:p w14:paraId="200FA6DC" w14:textId="07A7074C" w:rsidR="00D925E2" w:rsidRDefault="00D925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95DC8"/>
    <w:multiLevelType w:val="hybridMultilevel"/>
    <w:tmpl w:val="E42E5828"/>
    <w:lvl w:ilvl="0" w:tplc="59AC83E2">
      <w:start w:val="1"/>
      <w:numFmt w:val="lowerRoman"/>
      <w:lvlText w:val="%1."/>
      <w:lvlJc w:val="left"/>
      <w:pPr>
        <w:ind w:left="1473" w:hanging="720"/>
      </w:pPr>
      <w:rPr>
        <w:rFonts w:hint="default"/>
      </w:rPr>
    </w:lvl>
    <w:lvl w:ilvl="1" w:tplc="0C0A0019" w:tentative="1">
      <w:start w:val="1"/>
      <w:numFmt w:val="lowerLetter"/>
      <w:lvlText w:val="%2."/>
      <w:lvlJc w:val="left"/>
      <w:pPr>
        <w:ind w:left="1833" w:hanging="360"/>
      </w:pPr>
    </w:lvl>
    <w:lvl w:ilvl="2" w:tplc="0C0A001B" w:tentative="1">
      <w:start w:val="1"/>
      <w:numFmt w:val="lowerRoman"/>
      <w:lvlText w:val="%3."/>
      <w:lvlJc w:val="right"/>
      <w:pPr>
        <w:ind w:left="2553" w:hanging="180"/>
      </w:pPr>
    </w:lvl>
    <w:lvl w:ilvl="3" w:tplc="0C0A000F" w:tentative="1">
      <w:start w:val="1"/>
      <w:numFmt w:val="decimal"/>
      <w:lvlText w:val="%4."/>
      <w:lvlJc w:val="left"/>
      <w:pPr>
        <w:ind w:left="3273" w:hanging="360"/>
      </w:pPr>
    </w:lvl>
    <w:lvl w:ilvl="4" w:tplc="0C0A0019" w:tentative="1">
      <w:start w:val="1"/>
      <w:numFmt w:val="lowerLetter"/>
      <w:lvlText w:val="%5."/>
      <w:lvlJc w:val="left"/>
      <w:pPr>
        <w:ind w:left="3993" w:hanging="360"/>
      </w:pPr>
    </w:lvl>
    <w:lvl w:ilvl="5" w:tplc="0C0A001B" w:tentative="1">
      <w:start w:val="1"/>
      <w:numFmt w:val="lowerRoman"/>
      <w:lvlText w:val="%6."/>
      <w:lvlJc w:val="right"/>
      <w:pPr>
        <w:ind w:left="4713" w:hanging="180"/>
      </w:pPr>
    </w:lvl>
    <w:lvl w:ilvl="6" w:tplc="0C0A000F" w:tentative="1">
      <w:start w:val="1"/>
      <w:numFmt w:val="decimal"/>
      <w:lvlText w:val="%7."/>
      <w:lvlJc w:val="left"/>
      <w:pPr>
        <w:ind w:left="5433" w:hanging="360"/>
      </w:pPr>
    </w:lvl>
    <w:lvl w:ilvl="7" w:tplc="0C0A0019" w:tentative="1">
      <w:start w:val="1"/>
      <w:numFmt w:val="lowerLetter"/>
      <w:lvlText w:val="%8."/>
      <w:lvlJc w:val="left"/>
      <w:pPr>
        <w:ind w:left="6153" w:hanging="360"/>
      </w:pPr>
    </w:lvl>
    <w:lvl w:ilvl="8" w:tplc="0C0A001B" w:tentative="1">
      <w:start w:val="1"/>
      <w:numFmt w:val="lowerRoman"/>
      <w:lvlText w:val="%9."/>
      <w:lvlJc w:val="right"/>
      <w:pPr>
        <w:ind w:left="6873" w:hanging="180"/>
      </w:pPr>
    </w:lvl>
  </w:abstractNum>
  <w:abstractNum w:abstractNumId="1" w15:restartNumberingAfterBreak="0">
    <w:nsid w:val="06372E5E"/>
    <w:multiLevelType w:val="hybridMultilevel"/>
    <w:tmpl w:val="24DC56B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F4B4202"/>
    <w:multiLevelType w:val="hybridMultilevel"/>
    <w:tmpl w:val="15E2DD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56C36AF"/>
    <w:multiLevelType w:val="hybridMultilevel"/>
    <w:tmpl w:val="304A0912"/>
    <w:lvl w:ilvl="0" w:tplc="240A000F">
      <w:start w:val="1"/>
      <w:numFmt w:val="decimal"/>
      <w:lvlText w:val="%1."/>
      <w:lvlJc w:val="left"/>
      <w:pPr>
        <w:ind w:left="1068" w:hanging="360"/>
      </w:p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4" w15:restartNumberingAfterBreak="0">
    <w:nsid w:val="3C7D3D29"/>
    <w:multiLevelType w:val="hybridMultilevel"/>
    <w:tmpl w:val="271E07B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57187507"/>
    <w:multiLevelType w:val="hybridMultilevel"/>
    <w:tmpl w:val="897A9AEC"/>
    <w:lvl w:ilvl="0" w:tplc="CF0200BC">
      <w:numFmt w:val="bullet"/>
      <w:lvlText w:val="-"/>
      <w:lvlJc w:val="left"/>
      <w:pPr>
        <w:ind w:left="720" w:hanging="360"/>
      </w:pPr>
      <w:rPr>
        <w:rFonts w:ascii="Arial Narrow" w:eastAsia="Times New Roman" w:hAnsi="Arial Narrow"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592C3F9A"/>
    <w:multiLevelType w:val="hybridMultilevel"/>
    <w:tmpl w:val="FEF6A962"/>
    <w:lvl w:ilvl="0" w:tplc="92FA0F98">
      <w:start w:val="1"/>
      <w:numFmt w:val="decimal"/>
      <w:lvlText w:val="%1."/>
      <w:lvlJc w:val="left"/>
      <w:pPr>
        <w:ind w:left="720" w:hanging="360"/>
      </w:pPr>
      <w:rPr>
        <w:b w:val="0"/>
        <w:bCs/>
        <w:i w:val="0"/>
        <w:i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1B77FF4"/>
    <w:multiLevelType w:val="hybridMultilevel"/>
    <w:tmpl w:val="C720A2EC"/>
    <w:lvl w:ilvl="0" w:tplc="D100645E">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6C42682E"/>
    <w:multiLevelType w:val="hybridMultilevel"/>
    <w:tmpl w:val="BB0E7AAE"/>
    <w:lvl w:ilvl="0" w:tplc="227EAD60">
      <w:start w:val="1"/>
      <w:numFmt w:val="decimal"/>
      <w:lvlText w:val="%1."/>
      <w:lvlJc w:val="left"/>
      <w:pPr>
        <w:ind w:left="1065" w:hanging="705"/>
      </w:pPr>
      <w:rPr>
        <w:rFonts w:asciiTheme="minorHAnsi" w:eastAsiaTheme="minorEastAsia" w:hAnsiTheme="minorHAnsi" w:cstheme="minorBid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F804CF3"/>
    <w:multiLevelType w:val="hybridMultilevel"/>
    <w:tmpl w:val="17D817A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64000146">
    <w:abstractNumId w:val="8"/>
  </w:num>
  <w:num w:numId="2" w16cid:durableId="1870875578">
    <w:abstractNumId w:val="4"/>
  </w:num>
  <w:num w:numId="3" w16cid:durableId="1777943738">
    <w:abstractNumId w:val="1"/>
  </w:num>
  <w:num w:numId="4" w16cid:durableId="1929381255">
    <w:abstractNumId w:val="2"/>
  </w:num>
  <w:num w:numId="5" w16cid:durableId="1786000779">
    <w:abstractNumId w:val="0"/>
  </w:num>
  <w:num w:numId="6" w16cid:durableId="518936877">
    <w:abstractNumId w:val="9"/>
  </w:num>
  <w:num w:numId="7" w16cid:durableId="1103382966">
    <w:abstractNumId w:val="7"/>
  </w:num>
  <w:num w:numId="8" w16cid:durableId="782309690">
    <w:abstractNumId w:val="5"/>
  </w:num>
  <w:num w:numId="9" w16cid:durableId="462967375">
    <w:abstractNumId w:val="3"/>
  </w:num>
  <w:num w:numId="10" w16cid:durableId="16060341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9FC"/>
    <w:rsid w:val="000124E3"/>
    <w:rsid w:val="0002014C"/>
    <w:rsid w:val="0002018F"/>
    <w:rsid w:val="00020A70"/>
    <w:rsid w:val="00022118"/>
    <w:rsid w:val="00030688"/>
    <w:rsid w:val="00030DE9"/>
    <w:rsid w:val="000322D3"/>
    <w:rsid w:val="00032DA2"/>
    <w:rsid w:val="0003673E"/>
    <w:rsid w:val="000454AA"/>
    <w:rsid w:val="00061D12"/>
    <w:rsid w:val="00066044"/>
    <w:rsid w:val="00071354"/>
    <w:rsid w:val="0007162A"/>
    <w:rsid w:val="00071C20"/>
    <w:rsid w:val="00085352"/>
    <w:rsid w:val="000936B0"/>
    <w:rsid w:val="00095D1B"/>
    <w:rsid w:val="000A0244"/>
    <w:rsid w:val="000A1612"/>
    <w:rsid w:val="000A372A"/>
    <w:rsid w:val="000A7AEE"/>
    <w:rsid w:val="000A7B36"/>
    <w:rsid w:val="000B146D"/>
    <w:rsid w:val="000B17DE"/>
    <w:rsid w:val="000B67B4"/>
    <w:rsid w:val="000C27D8"/>
    <w:rsid w:val="000D162F"/>
    <w:rsid w:val="000F7D83"/>
    <w:rsid w:val="00103B33"/>
    <w:rsid w:val="00105461"/>
    <w:rsid w:val="00114C92"/>
    <w:rsid w:val="00117F89"/>
    <w:rsid w:val="00141909"/>
    <w:rsid w:val="00141BA5"/>
    <w:rsid w:val="001478D1"/>
    <w:rsid w:val="00151727"/>
    <w:rsid w:val="0015785D"/>
    <w:rsid w:val="00160832"/>
    <w:rsid w:val="0018508F"/>
    <w:rsid w:val="00190674"/>
    <w:rsid w:val="001916FA"/>
    <w:rsid w:val="001938FF"/>
    <w:rsid w:val="001973CB"/>
    <w:rsid w:val="00197551"/>
    <w:rsid w:val="001A080E"/>
    <w:rsid w:val="001A1FA6"/>
    <w:rsid w:val="001A3829"/>
    <w:rsid w:val="001A3887"/>
    <w:rsid w:val="001A4521"/>
    <w:rsid w:val="001A5AA3"/>
    <w:rsid w:val="001A5FF6"/>
    <w:rsid w:val="001A641B"/>
    <w:rsid w:val="001B1754"/>
    <w:rsid w:val="001B740F"/>
    <w:rsid w:val="001B7BAD"/>
    <w:rsid w:val="001C2D61"/>
    <w:rsid w:val="001C4FB4"/>
    <w:rsid w:val="001C6F44"/>
    <w:rsid w:val="001D5288"/>
    <w:rsid w:val="001D5E36"/>
    <w:rsid w:val="001D7A0B"/>
    <w:rsid w:val="001E3473"/>
    <w:rsid w:val="001E5C89"/>
    <w:rsid w:val="001F041B"/>
    <w:rsid w:val="001F3A59"/>
    <w:rsid w:val="001F4199"/>
    <w:rsid w:val="00200DC8"/>
    <w:rsid w:val="00205486"/>
    <w:rsid w:val="0021228B"/>
    <w:rsid w:val="002171DF"/>
    <w:rsid w:val="00221929"/>
    <w:rsid w:val="002258B1"/>
    <w:rsid w:val="00225C3A"/>
    <w:rsid w:val="0023231F"/>
    <w:rsid w:val="00235F92"/>
    <w:rsid w:val="00244270"/>
    <w:rsid w:val="00244A18"/>
    <w:rsid w:val="00257A67"/>
    <w:rsid w:val="00260862"/>
    <w:rsid w:val="00262B9C"/>
    <w:rsid w:val="002648FC"/>
    <w:rsid w:val="00264905"/>
    <w:rsid w:val="0027181E"/>
    <w:rsid w:val="002729AB"/>
    <w:rsid w:val="002751A1"/>
    <w:rsid w:val="002801B7"/>
    <w:rsid w:val="002834FE"/>
    <w:rsid w:val="00285286"/>
    <w:rsid w:val="002856BC"/>
    <w:rsid w:val="0029733B"/>
    <w:rsid w:val="002A7705"/>
    <w:rsid w:val="002B0252"/>
    <w:rsid w:val="002B18C7"/>
    <w:rsid w:val="002B5B51"/>
    <w:rsid w:val="002D0A0D"/>
    <w:rsid w:val="002D2C83"/>
    <w:rsid w:val="002E1617"/>
    <w:rsid w:val="002F0742"/>
    <w:rsid w:val="002F4084"/>
    <w:rsid w:val="002F6C94"/>
    <w:rsid w:val="00300E3C"/>
    <w:rsid w:val="00303DA4"/>
    <w:rsid w:val="00311EAF"/>
    <w:rsid w:val="00312A53"/>
    <w:rsid w:val="00314633"/>
    <w:rsid w:val="003243C4"/>
    <w:rsid w:val="00326A4E"/>
    <w:rsid w:val="00327DC7"/>
    <w:rsid w:val="00330BE4"/>
    <w:rsid w:val="00330DE7"/>
    <w:rsid w:val="00330FA1"/>
    <w:rsid w:val="00335B39"/>
    <w:rsid w:val="00340C41"/>
    <w:rsid w:val="003430C9"/>
    <w:rsid w:val="003440B0"/>
    <w:rsid w:val="003449B4"/>
    <w:rsid w:val="00345C21"/>
    <w:rsid w:val="00352BAA"/>
    <w:rsid w:val="0036244D"/>
    <w:rsid w:val="00373606"/>
    <w:rsid w:val="0038009A"/>
    <w:rsid w:val="00382F07"/>
    <w:rsid w:val="0039089A"/>
    <w:rsid w:val="0039329C"/>
    <w:rsid w:val="003B0297"/>
    <w:rsid w:val="003B2798"/>
    <w:rsid w:val="003B2C4C"/>
    <w:rsid w:val="003B2D53"/>
    <w:rsid w:val="003B6E44"/>
    <w:rsid w:val="003C3FB0"/>
    <w:rsid w:val="003C44ED"/>
    <w:rsid w:val="003D38F3"/>
    <w:rsid w:val="003D744D"/>
    <w:rsid w:val="003E1AC4"/>
    <w:rsid w:val="003E4E3E"/>
    <w:rsid w:val="003E7A39"/>
    <w:rsid w:val="00405321"/>
    <w:rsid w:val="004063B2"/>
    <w:rsid w:val="00407249"/>
    <w:rsid w:val="004074E3"/>
    <w:rsid w:val="00411FC4"/>
    <w:rsid w:val="00415554"/>
    <w:rsid w:val="00417A93"/>
    <w:rsid w:val="004215AE"/>
    <w:rsid w:val="00421885"/>
    <w:rsid w:val="00421944"/>
    <w:rsid w:val="00421B18"/>
    <w:rsid w:val="00425FC0"/>
    <w:rsid w:val="0044316E"/>
    <w:rsid w:val="00444833"/>
    <w:rsid w:val="004505C5"/>
    <w:rsid w:val="00455F00"/>
    <w:rsid w:val="00456905"/>
    <w:rsid w:val="004635EA"/>
    <w:rsid w:val="004717FF"/>
    <w:rsid w:val="0047427C"/>
    <w:rsid w:val="00475AD5"/>
    <w:rsid w:val="00485299"/>
    <w:rsid w:val="004901AF"/>
    <w:rsid w:val="004959B8"/>
    <w:rsid w:val="004972A4"/>
    <w:rsid w:val="004A1B93"/>
    <w:rsid w:val="004A2D94"/>
    <w:rsid w:val="004A764B"/>
    <w:rsid w:val="004B245F"/>
    <w:rsid w:val="004B2B2A"/>
    <w:rsid w:val="004B478C"/>
    <w:rsid w:val="004B4C51"/>
    <w:rsid w:val="004D2557"/>
    <w:rsid w:val="004D3176"/>
    <w:rsid w:val="004D62DD"/>
    <w:rsid w:val="004D753F"/>
    <w:rsid w:val="004E08A5"/>
    <w:rsid w:val="004E3426"/>
    <w:rsid w:val="004F07C8"/>
    <w:rsid w:val="004F20D7"/>
    <w:rsid w:val="005005F0"/>
    <w:rsid w:val="00500D30"/>
    <w:rsid w:val="00504495"/>
    <w:rsid w:val="00507F80"/>
    <w:rsid w:val="005116AA"/>
    <w:rsid w:val="0051322E"/>
    <w:rsid w:val="00520827"/>
    <w:rsid w:val="0052085D"/>
    <w:rsid w:val="00523A0E"/>
    <w:rsid w:val="00525030"/>
    <w:rsid w:val="00526C04"/>
    <w:rsid w:val="005352C6"/>
    <w:rsid w:val="00542063"/>
    <w:rsid w:val="00551A35"/>
    <w:rsid w:val="005522DB"/>
    <w:rsid w:val="0055308E"/>
    <w:rsid w:val="005579FC"/>
    <w:rsid w:val="00566B2E"/>
    <w:rsid w:val="00566B33"/>
    <w:rsid w:val="00567B46"/>
    <w:rsid w:val="005763EE"/>
    <w:rsid w:val="00577519"/>
    <w:rsid w:val="00582D5F"/>
    <w:rsid w:val="00585C3E"/>
    <w:rsid w:val="00587570"/>
    <w:rsid w:val="005905DD"/>
    <w:rsid w:val="00593419"/>
    <w:rsid w:val="005A017E"/>
    <w:rsid w:val="005A36A6"/>
    <w:rsid w:val="005A601F"/>
    <w:rsid w:val="005B045A"/>
    <w:rsid w:val="005B5629"/>
    <w:rsid w:val="005C1EB6"/>
    <w:rsid w:val="005C4D94"/>
    <w:rsid w:val="005D2844"/>
    <w:rsid w:val="005E0813"/>
    <w:rsid w:val="005F2B59"/>
    <w:rsid w:val="005F5026"/>
    <w:rsid w:val="00603631"/>
    <w:rsid w:val="00604B2B"/>
    <w:rsid w:val="00605BE8"/>
    <w:rsid w:val="00607374"/>
    <w:rsid w:val="00607665"/>
    <w:rsid w:val="00611669"/>
    <w:rsid w:val="0061514F"/>
    <w:rsid w:val="00617684"/>
    <w:rsid w:val="00620195"/>
    <w:rsid w:val="0062741D"/>
    <w:rsid w:val="00634445"/>
    <w:rsid w:val="0063746E"/>
    <w:rsid w:val="00651E6D"/>
    <w:rsid w:val="00654CC2"/>
    <w:rsid w:val="006603E6"/>
    <w:rsid w:val="006660EA"/>
    <w:rsid w:val="00671976"/>
    <w:rsid w:val="0067256B"/>
    <w:rsid w:val="0067784C"/>
    <w:rsid w:val="00677943"/>
    <w:rsid w:val="00680761"/>
    <w:rsid w:val="00684F12"/>
    <w:rsid w:val="006A0286"/>
    <w:rsid w:val="006A09CB"/>
    <w:rsid w:val="006A0C44"/>
    <w:rsid w:val="006A0EFB"/>
    <w:rsid w:val="006A1558"/>
    <w:rsid w:val="006A3F21"/>
    <w:rsid w:val="006A51B0"/>
    <w:rsid w:val="006A6A23"/>
    <w:rsid w:val="006B13CC"/>
    <w:rsid w:val="006B7DBB"/>
    <w:rsid w:val="006C3583"/>
    <w:rsid w:val="006C3D6E"/>
    <w:rsid w:val="006D7E84"/>
    <w:rsid w:val="006E0681"/>
    <w:rsid w:val="006E1B66"/>
    <w:rsid w:val="006E21B7"/>
    <w:rsid w:val="006F09F1"/>
    <w:rsid w:val="006F7099"/>
    <w:rsid w:val="006F7D20"/>
    <w:rsid w:val="006F7E8D"/>
    <w:rsid w:val="00714703"/>
    <w:rsid w:val="0071519D"/>
    <w:rsid w:val="00716F65"/>
    <w:rsid w:val="007217E9"/>
    <w:rsid w:val="007243EC"/>
    <w:rsid w:val="00725722"/>
    <w:rsid w:val="00727510"/>
    <w:rsid w:val="00730A1A"/>
    <w:rsid w:val="00731252"/>
    <w:rsid w:val="00732CF9"/>
    <w:rsid w:val="007338FC"/>
    <w:rsid w:val="007362FD"/>
    <w:rsid w:val="00740E71"/>
    <w:rsid w:val="00750429"/>
    <w:rsid w:val="007534B0"/>
    <w:rsid w:val="00757341"/>
    <w:rsid w:val="00765EAB"/>
    <w:rsid w:val="0076756E"/>
    <w:rsid w:val="007710E7"/>
    <w:rsid w:val="00773EAC"/>
    <w:rsid w:val="00773FFA"/>
    <w:rsid w:val="00776052"/>
    <w:rsid w:val="007869D8"/>
    <w:rsid w:val="00790AC3"/>
    <w:rsid w:val="00795BFB"/>
    <w:rsid w:val="0079647B"/>
    <w:rsid w:val="007A1A7D"/>
    <w:rsid w:val="007A4FAB"/>
    <w:rsid w:val="007A4FBA"/>
    <w:rsid w:val="007A629F"/>
    <w:rsid w:val="007A68F5"/>
    <w:rsid w:val="007B5272"/>
    <w:rsid w:val="007C2630"/>
    <w:rsid w:val="007C2F2F"/>
    <w:rsid w:val="007C3F86"/>
    <w:rsid w:val="007C55EF"/>
    <w:rsid w:val="007D132A"/>
    <w:rsid w:val="007D34F6"/>
    <w:rsid w:val="007E7032"/>
    <w:rsid w:val="007F064C"/>
    <w:rsid w:val="007F0EF4"/>
    <w:rsid w:val="007F1B07"/>
    <w:rsid w:val="007F6FB9"/>
    <w:rsid w:val="00802270"/>
    <w:rsid w:val="00802B07"/>
    <w:rsid w:val="0080307C"/>
    <w:rsid w:val="00803555"/>
    <w:rsid w:val="0080571C"/>
    <w:rsid w:val="00812AF4"/>
    <w:rsid w:val="00817D36"/>
    <w:rsid w:val="0082196C"/>
    <w:rsid w:val="00826A34"/>
    <w:rsid w:val="00830CFE"/>
    <w:rsid w:val="0083192F"/>
    <w:rsid w:val="00832AE5"/>
    <w:rsid w:val="00832BDC"/>
    <w:rsid w:val="00835239"/>
    <w:rsid w:val="0084394E"/>
    <w:rsid w:val="00845717"/>
    <w:rsid w:val="00846256"/>
    <w:rsid w:val="00847E2E"/>
    <w:rsid w:val="00850590"/>
    <w:rsid w:val="00852712"/>
    <w:rsid w:val="00854278"/>
    <w:rsid w:val="008623B2"/>
    <w:rsid w:val="00862E58"/>
    <w:rsid w:val="00862EC6"/>
    <w:rsid w:val="00864D83"/>
    <w:rsid w:val="00865CED"/>
    <w:rsid w:val="00867C1D"/>
    <w:rsid w:val="00871D5D"/>
    <w:rsid w:val="0087443C"/>
    <w:rsid w:val="00882E03"/>
    <w:rsid w:val="008A33B2"/>
    <w:rsid w:val="008B0E21"/>
    <w:rsid w:val="008B437C"/>
    <w:rsid w:val="008B6C8C"/>
    <w:rsid w:val="008C0DD7"/>
    <w:rsid w:val="008C4A42"/>
    <w:rsid w:val="008C4F59"/>
    <w:rsid w:val="008D11A8"/>
    <w:rsid w:val="008F23DF"/>
    <w:rsid w:val="008F2EEE"/>
    <w:rsid w:val="008F6E1C"/>
    <w:rsid w:val="00905F23"/>
    <w:rsid w:val="009078AB"/>
    <w:rsid w:val="009100C9"/>
    <w:rsid w:val="00910E16"/>
    <w:rsid w:val="009169CA"/>
    <w:rsid w:val="00922031"/>
    <w:rsid w:val="00933AA0"/>
    <w:rsid w:val="0093530D"/>
    <w:rsid w:val="00940DA7"/>
    <w:rsid w:val="00941D4A"/>
    <w:rsid w:val="00942010"/>
    <w:rsid w:val="00942690"/>
    <w:rsid w:val="009553FF"/>
    <w:rsid w:val="00964D13"/>
    <w:rsid w:val="00967BE7"/>
    <w:rsid w:val="00974D56"/>
    <w:rsid w:val="00975E42"/>
    <w:rsid w:val="00981E21"/>
    <w:rsid w:val="00982DC6"/>
    <w:rsid w:val="00987951"/>
    <w:rsid w:val="009954CC"/>
    <w:rsid w:val="009B0307"/>
    <w:rsid w:val="009B3295"/>
    <w:rsid w:val="009B6BFD"/>
    <w:rsid w:val="009B77AE"/>
    <w:rsid w:val="009C1107"/>
    <w:rsid w:val="009C38E8"/>
    <w:rsid w:val="009D2972"/>
    <w:rsid w:val="009D2C25"/>
    <w:rsid w:val="009F1B45"/>
    <w:rsid w:val="009F2B01"/>
    <w:rsid w:val="009F3974"/>
    <w:rsid w:val="009F4364"/>
    <w:rsid w:val="00A16854"/>
    <w:rsid w:val="00A16885"/>
    <w:rsid w:val="00A24705"/>
    <w:rsid w:val="00A24F6A"/>
    <w:rsid w:val="00A3186E"/>
    <w:rsid w:val="00A3579B"/>
    <w:rsid w:val="00A36809"/>
    <w:rsid w:val="00A373F0"/>
    <w:rsid w:val="00A508E9"/>
    <w:rsid w:val="00A61F0F"/>
    <w:rsid w:val="00A6441F"/>
    <w:rsid w:val="00A656C3"/>
    <w:rsid w:val="00A67082"/>
    <w:rsid w:val="00A67858"/>
    <w:rsid w:val="00A67FD9"/>
    <w:rsid w:val="00A80C40"/>
    <w:rsid w:val="00A81076"/>
    <w:rsid w:val="00A915A8"/>
    <w:rsid w:val="00A96ACC"/>
    <w:rsid w:val="00AA0C57"/>
    <w:rsid w:val="00AB2883"/>
    <w:rsid w:val="00AC2128"/>
    <w:rsid w:val="00AC3A6D"/>
    <w:rsid w:val="00AC49C2"/>
    <w:rsid w:val="00AC6DF1"/>
    <w:rsid w:val="00AD0542"/>
    <w:rsid w:val="00AD0A3A"/>
    <w:rsid w:val="00AD1FBE"/>
    <w:rsid w:val="00AD43E5"/>
    <w:rsid w:val="00AD79F6"/>
    <w:rsid w:val="00AE3019"/>
    <w:rsid w:val="00AE4D40"/>
    <w:rsid w:val="00AE6E2F"/>
    <w:rsid w:val="00AF3289"/>
    <w:rsid w:val="00AF638F"/>
    <w:rsid w:val="00AF6D0D"/>
    <w:rsid w:val="00B12643"/>
    <w:rsid w:val="00B143DF"/>
    <w:rsid w:val="00B15F64"/>
    <w:rsid w:val="00B1629F"/>
    <w:rsid w:val="00B20FA1"/>
    <w:rsid w:val="00B216C3"/>
    <w:rsid w:val="00B21E2C"/>
    <w:rsid w:val="00B253A7"/>
    <w:rsid w:val="00B457E0"/>
    <w:rsid w:val="00B51D76"/>
    <w:rsid w:val="00B53CCD"/>
    <w:rsid w:val="00B57ACC"/>
    <w:rsid w:val="00B62EDC"/>
    <w:rsid w:val="00B657B2"/>
    <w:rsid w:val="00B71870"/>
    <w:rsid w:val="00B72273"/>
    <w:rsid w:val="00B72CFB"/>
    <w:rsid w:val="00B7512F"/>
    <w:rsid w:val="00B842E5"/>
    <w:rsid w:val="00B8587E"/>
    <w:rsid w:val="00B86390"/>
    <w:rsid w:val="00B911A4"/>
    <w:rsid w:val="00B9721D"/>
    <w:rsid w:val="00BA037B"/>
    <w:rsid w:val="00BA1207"/>
    <w:rsid w:val="00BA271B"/>
    <w:rsid w:val="00BA64A7"/>
    <w:rsid w:val="00BB70B0"/>
    <w:rsid w:val="00BB70CB"/>
    <w:rsid w:val="00BD011A"/>
    <w:rsid w:val="00BD75BF"/>
    <w:rsid w:val="00BE2511"/>
    <w:rsid w:val="00BE5F26"/>
    <w:rsid w:val="00BE6272"/>
    <w:rsid w:val="00BE6B5B"/>
    <w:rsid w:val="00BE7F1F"/>
    <w:rsid w:val="00BF57BE"/>
    <w:rsid w:val="00BF6150"/>
    <w:rsid w:val="00C01BA8"/>
    <w:rsid w:val="00C0514B"/>
    <w:rsid w:val="00C12FE0"/>
    <w:rsid w:val="00C17FE6"/>
    <w:rsid w:val="00C21292"/>
    <w:rsid w:val="00C2368F"/>
    <w:rsid w:val="00C26976"/>
    <w:rsid w:val="00C30CF3"/>
    <w:rsid w:val="00C332A4"/>
    <w:rsid w:val="00C77026"/>
    <w:rsid w:val="00C9138D"/>
    <w:rsid w:val="00CA6E76"/>
    <w:rsid w:val="00CA7434"/>
    <w:rsid w:val="00CB41BC"/>
    <w:rsid w:val="00CB58D2"/>
    <w:rsid w:val="00CB63B5"/>
    <w:rsid w:val="00CC778C"/>
    <w:rsid w:val="00CD6D61"/>
    <w:rsid w:val="00D0298F"/>
    <w:rsid w:val="00D04192"/>
    <w:rsid w:val="00D07EF4"/>
    <w:rsid w:val="00D10FC3"/>
    <w:rsid w:val="00D11C9A"/>
    <w:rsid w:val="00D14519"/>
    <w:rsid w:val="00D14B50"/>
    <w:rsid w:val="00D159DE"/>
    <w:rsid w:val="00D220B3"/>
    <w:rsid w:val="00D24376"/>
    <w:rsid w:val="00D324D3"/>
    <w:rsid w:val="00D333FE"/>
    <w:rsid w:val="00D36C4B"/>
    <w:rsid w:val="00D40093"/>
    <w:rsid w:val="00D47660"/>
    <w:rsid w:val="00D5235E"/>
    <w:rsid w:val="00D54EEE"/>
    <w:rsid w:val="00D56B5F"/>
    <w:rsid w:val="00D643F3"/>
    <w:rsid w:val="00D6492F"/>
    <w:rsid w:val="00D67020"/>
    <w:rsid w:val="00D7437A"/>
    <w:rsid w:val="00D7502C"/>
    <w:rsid w:val="00D75C21"/>
    <w:rsid w:val="00D75E49"/>
    <w:rsid w:val="00D811FA"/>
    <w:rsid w:val="00D81FC7"/>
    <w:rsid w:val="00D84D22"/>
    <w:rsid w:val="00D925E2"/>
    <w:rsid w:val="00D96082"/>
    <w:rsid w:val="00DA7F03"/>
    <w:rsid w:val="00DC02A7"/>
    <w:rsid w:val="00DD1A9E"/>
    <w:rsid w:val="00DE0807"/>
    <w:rsid w:val="00DE1E16"/>
    <w:rsid w:val="00DE5A9A"/>
    <w:rsid w:val="00DF1300"/>
    <w:rsid w:val="00DF2BA5"/>
    <w:rsid w:val="00E00788"/>
    <w:rsid w:val="00E00C6C"/>
    <w:rsid w:val="00E06413"/>
    <w:rsid w:val="00E068D6"/>
    <w:rsid w:val="00E06E94"/>
    <w:rsid w:val="00E17E9B"/>
    <w:rsid w:val="00E258A4"/>
    <w:rsid w:val="00E26540"/>
    <w:rsid w:val="00E34140"/>
    <w:rsid w:val="00E35E40"/>
    <w:rsid w:val="00E367B0"/>
    <w:rsid w:val="00E3787B"/>
    <w:rsid w:val="00E41E18"/>
    <w:rsid w:val="00E43466"/>
    <w:rsid w:val="00E43742"/>
    <w:rsid w:val="00E54547"/>
    <w:rsid w:val="00E55AF2"/>
    <w:rsid w:val="00E64D07"/>
    <w:rsid w:val="00E65CCF"/>
    <w:rsid w:val="00E6722C"/>
    <w:rsid w:val="00E7411E"/>
    <w:rsid w:val="00E8160A"/>
    <w:rsid w:val="00E82205"/>
    <w:rsid w:val="00E878C4"/>
    <w:rsid w:val="00E90F7B"/>
    <w:rsid w:val="00E912A6"/>
    <w:rsid w:val="00E92E4B"/>
    <w:rsid w:val="00E9587E"/>
    <w:rsid w:val="00E96019"/>
    <w:rsid w:val="00E96A43"/>
    <w:rsid w:val="00EA31A6"/>
    <w:rsid w:val="00EA3818"/>
    <w:rsid w:val="00EA59ED"/>
    <w:rsid w:val="00EB2CCB"/>
    <w:rsid w:val="00EB6E4B"/>
    <w:rsid w:val="00EC5457"/>
    <w:rsid w:val="00EC6173"/>
    <w:rsid w:val="00ED0E68"/>
    <w:rsid w:val="00ED37F0"/>
    <w:rsid w:val="00ED45E9"/>
    <w:rsid w:val="00EE1410"/>
    <w:rsid w:val="00EF4828"/>
    <w:rsid w:val="00EF618D"/>
    <w:rsid w:val="00F04691"/>
    <w:rsid w:val="00F05675"/>
    <w:rsid w:val="00F13BCB"/>
    <w:rsid w:val="00F15E67"/>
    <w:rsid w:val="00F17405"/>
    <w:rsid w:val="00F17AFC"/>
    <w:rsid w:val="00F210E2"/>
    <w:rsid w:val="00F30341"/>
    <w:rsid w:val="00F3245E"/>
    <w:rsid w:val="00F32F51"/>
    <w:rsid w:val="00F3364F"/>
    <w:rsid w:val="00F35567"/>
    <w:rsid w:val="00F449BB"/>
    <w:rsid w:val="00F44B7A"/>
    <w:rsid w:val="00F54A72"/>
    <w:rsid w:val="00F54FFF"/>
    <w:rsid w:val="00F55B36"/>
    <w:rsid w:val="00F56241"/>
    <w:rsid w:val="00F660D4"/>
    <w:rsid w:val="00F70F93"/>
    <w:rsid w:val="00F8222C"/>
    <w:rsid w:val="00F82A59"/>
    <w:rsid w:val="00F8451D"/>
    <w:rsid w:val="00F91DE5"/>
    <w:rsid w:val="00FB2E30"/>
    <w:rsid w:val="00FB54D9"/>
    <w:rsid w:val="00FB60B6"/>
    <w:rsid w:val="00FC391C"/>
    <w:rsid w:val="00FC6730"/>
    <w:rsid w:val="00FD0DEC"/>
    <w:rsid w:val="00FE7754"/>
    <w:rsid w:val="00FF67CF"/>
    <w:rsid w:val="00FF7CA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8483A"/>
  <w15:docId w15:val="{A01011D3-BC04-42BD-BEAB-2C647D3CD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1B45"/>
  </w:style>
  <w:style w:type="paragraph" w:styleId="Ttulo1">
    <w:name w:val="heading 1"/>
    <w:basedOn w:val="Normal"/>
    <w:next w:val="Normal"/>
    <w:link w:val="Ttulo1Car"/>
    <w:uiPriority w:val="9"/>
    <w:qFormat/>
    <w:rsid w:val="009F1B45"/>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Ttulo2">
    <w:name w:val="heading 2"/>
    <w:basedOn w:val="Normal"/>
    <w:next w:val="Normal"/>
    <w:link w:val="Ttulo2Car"/>
    <w:uiPriority w:val="9"/>
    <w:semiHidden/>
    <w:unhideWhenUsed/>
    <w:qFormat/>
    <w:rsid w:val="009F1B45"/>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Ttulo3">
    <w:name w:val="heading 3"/>
    <w:basedOn w:val="Normal"/>
    <w:next w:val="Normal"/>
    <w:link w:val="Ttulo3Car"/>
    <w:uiPriority w:val="9"/>
    <w:semiHidden/>
    <w:unhideWhenUsed/>
    <w:qFormat/>
    <w:rsid w:val="009F1B45"/>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Ttulo4">
    <w:name w:val="heading 4"/>
    <w:basedOn w:val="Normal"/>
    <w:next w:val="Normal"/>
    <w:link w:val="Ttulo4Car"/>
    <w:uiPriority w:val="9"/>
    <w:semiHidden/>
    <w:unhideWhenUsed/>
    <w:qFormat/>
    <w:rsid w:val="009F1B45"/>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Ttulo5">
    <w:name w:val="heading 5"/>
    <w:basedOn w:val="Normal"/>
    <w:next w:val="Normal"/>
    <w:link w:val="Ttulo5Car"/>
    <w:uiPriority w:val="9"/>
    <w:semiHidden/>
    <w:unhideWhenUsed/>
    <w:qFormat/>
    <w:rsid w:val="009F1B45"/>
    <w:pPr>
      <w:keepNext/>
      <w:keepLines/>
      <w:spacing w:before="40" w:after="0"/>
      <w:outlineLvl w:val="4"/>
    </w:pPr>
    <w:rPr>
      <w:rFonts w:asciiTheme="majorHAnsi" w:eastAsiaTheme="majorEastAsia" w:hAnsiTheme="majorHAnsi" w:cstheme="majorBidi"/>
      <w:caps/>
      <w:color w:val="365F91" w:themeColor="accent1" w:themeShade="BF"/>
    </w:rPr>
  </w:style>
  <w:style w:type="paragraph" w:styleId="Ttulo6">
    <w:name w:val="heading 6"/>
    <w:basedOn w:val="Normal"/>
    <w:next w:val="Normal"/>
    <w:link w:val="Ttulo6Car"/>
    <w:uiPriority w:val="9"/>
    <w:semiHidden/>
    <w:unhideWhenUsed/>
    <w:qFormat/>
    <w:rsid w:val="009F1B45"/>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Ttulo7">
    <w:name w:val="heading 7"/>
    <w:basedOn w:val="Normal"/>
    <w:next w:val="Normal"/>
    <w:link w:val="Ttulo7Car"/>
    <w:uiPriority w:val="9"/>
    <w:semiHidden/>
    <w:unhideWhenUsed/>
    <w:qFormat/>
    <w:rsid w:val="009F1B45"/>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Ttulo8">
    <w:name w:val="heading 8"/>
    <w:basedOn w:val="Normal"/>
    <w:next w:val="Normal"/>
    <w:link w:val="Ttulo8Car"/>
    <w:uiPriority w:val="9"/>
    <w:semiHidden/>
    <w:unhideWhenUsed/>
    <w:qFormat/>
    <w:rsid w:val="009F1B45"/>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Ttulo9">
    <w:name w:val="heading 9"/>
    <w:basedOn w:val="Normal"/>
    <w:next w:val="Normal"/>
    <w:link w:val="Ttulo9Car"/>
    <w:uiPriority w:val="9"/>
    <w:semiHidden/>
    <w:unhideWhenUsed/>
    <w:qFormat/>
    <w:rsid w:val="009F1B45"/>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579FC"/>
    <w:pPr>
      <w:tabs>
        <w:tab w:val="center" w:pos="4513"/>
        <w:tab w:val="right" w:pos="9026"/>
      </w:tabs>
      <w:spacing w:after="0" w:line="240" w:lineRule="auto"/>
    </w:pPr>
  </w:style>
  <w:style w:type="character" w:customStyle="1" w:styleId="EncabezadoCar">
    <w:name w:val="Encabezado Car"/>
    <w:basedOn w:val="Fuentedeprrafopredeter"/>
    <w:link w:val="Encabezado"/>
    <w:uiPriority w:val="99"/>
    <w:rsid w:val="005579FC"/>
  </w:style>
  <w:style w:type="paragraph" w:styleId="Piedepgina">
    <w:name w:val="footer"/>
    <w:basedOn w:val="Normal"/>
    <w:link w:val="PiedepginaCar"/>
    <w:uiPriority w:val="99"/>
    <w:unhideWhenUsed/>
    <w:rsid w:val="005579FC"/>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5579FC"/>
  </w:style>
  <w:style w:type="paragraph" w:styleId="Textodeglobo">
    <w:name w:val="Balloon Text"/>
    <w:basedOn w:val="Normal"/>
    <w:link w:val="TextodegloboCar"/>
    <w:uiPriority w:val="99"/>
    <w:semiHidden/>
    <w:unhideWhenUsed/>
    <w:rsid w:val="005579F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579FC"/>
    <w:rPr>
      <w:rFonts w:ascii="Tahoma" w:hAnsi="Tahoma" w:cs="Tahoma"/>
      <w:sz w:val="16"/>
      <w:szCs w:val="16"/>
    </w:rPr>
  </w:style>
  <w:style w:type="table" w:styleId="Tablaconcuadrcula">
    <w:name w:val="Table Grid"/>
    <w:basedOn w:val="Tablanormal"/>
    <w:uiPriority w:val="59"/>
    <w:rsid w:val="005579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normal51">
    <w:name w:val="Tabla normal 51"/>
    <w:basedOn w:val="Tablanormal"/>
    <w:uiPriority w:val="45"/>
    <w:rsid w:val="005B045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Hipervnculo">
    <w:name w:val="Hyperlink"/>
    <w:basedOn w:val="Fuentedeprrafopredeter"/>
    <w:uiPriority w:val="99"/>
    <w:unhideWhenUsed/>
    <w:rsid w:val="005B045A"/>
    <w:rPr>
      <w:color w:val="0000FF" w:themeColor="hyperlink"/>
      <w:u w:val="single"/>
    </w:rPr>
  </w:style>
  <w:style w:type="character" w:customStyle="1" w:styleId="Mencinsinresolver1">
    <w:name w:val="Mención sin resolver1"/>
    <w:basedOn w:val="Fuentedeprrafopredeter"/>
    <w:uiPriority w:val="99"/>
    <w:rsid w:val="007F0EF4"/>
    <w:rPr>
      <w:color w:val="808080"/>
      <w:shd w:val="clear" w:color="auto" w:fill="E6E6E6"/>
    </w:rPr>
  </w:style>
  <w:style w:type="paragraph" w:styleId="Sinespaciado">
    <w:name w:val="No Spacing"/>
    <w:uiPriority w:val="1"/>
    <w:qFormat/>
    <w:rsid w:val="009F1B45"/>
    <w:pPr>
      <w:spacing w:after="0" w:line="240" w:lineRule="auto"/>
    </w:pPr>
  </w:style>
  <w:style w:type="paragraph" w:styleId="NormalWeb">
    <w:name w:val="Normal (Web)"/>
    <w:basedOn w:val="Normal"/>
    <w:uiPriority w:val="99"/>
    <w:unhideWhenUsed/>
    <w:rsid w:val="00940DA7"/>
    <w:pPr>
      <w:spacing w:before="100" w:beforeAutospacing="1" w:after="100" w:afterAutospacing="1" w:line="240" w:lineRule="auto"/>
    </w:pPr>
    <w:rPr>
      <w:rFonts w:ascii="Times New Roman" w:eastAsia="Times New Roman" w:hAnsi="Times New Roman" w:cs="Times New Roman"/>
      <w:sz w:val="24"/>
      <w:szCs w:val="24"/>
    </w:rPr>
  </w:style>
  <w:style w:type="character" w:styleId="Refdecomentario">
    <w:name w:val="annotation reference"/>
    <w:basedOn w:val="Fuentedeprrafopredeter"/>
    <w:uiPriority w:val="99"/>
    <w:semiHidden/>
    <w:unhideWhenUsed/>
    <w:rsid w:val="00867C1D"/>
    <w:rPr>
      <w:sz w:val="16"/>
      <w:szCs w:val="16"/>
    </w:rPr>
  </w:style>
  <w:style w:type="paragraph" w:styleId="Textocomentario">
    <w:name w:val="annotation text"/>
    <w:basedOn w:val="Normal"/>
    <w:link w:val="TextocomentarioCar"/>
    <w:uiPriority w:val="99"/>
    <w:semiHidden/>
    <w:unhideWhenUsed/>
    <w:rsid w:val="00867C1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67C1D"/>
    <w:rPr>
      <w:sz w:val="20"/>
      <w:szCs w:val="20"/>
    </w:rPr>
  </w:style>
  <w:style w:type="paragraph" w:styleId="Asuntodelcomentario">
    <w:name w:val="annotation subject"/>
    <w:basedOn w:val="Textocomentario"/>
    <w:next w:val="Textocomentario"/>
    <w:link w:val="AsuntodelcomentarioCar"/>
    <w:uiPriority w:val="99"/>
    <w:semiHidden/>
    <w:unhideWhenUsed/>
    <w:rsid w:val="00867C1D"/>
    <w:rPr>
      <w:b/>
      <w:bCs/>
    </w:rPr>
  </w:style>
  <w:style w:type="character" w:customStyle="1" w:styleId="AsuntodelcomentarioCar">
    <w:name w:val="Asunto del comentario Car"/>
    <w:basedOn w:val="TextocomentarioCar"/>
    <w:link w:val="Asuntodelcomentario"/>
    <w:uiPriority w:val="99"/>
    <w:semiHidden/>
    <w:rsid w:val="00867C1D"/>
    <w:rPr>
      <w:b/>
      <w:bCs/>
      <w:sz w:val="20"/>
      <w:szCs w:val="20"/>
    </w:rPr>
  </w:style>
  <w:style w:type="paragraph" w:customStyle="1" w:styleId="Cuerpo">
    <w:name w:val="Cuerpo"/>
    <w:rsid w:val="00AC6DF1"/>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s-ES_tradnl" w:eastAsia="es-ES_tradnl"/>
    </w:rPr>
  </w:style>
  <w:style w:type="paragraph" w:styleId="Prrafodelista">
    <w:name w:val="List Paragraph"/>
    <w:basedOn w:val="Normal"/>
    <w:uiPriority w:val="34"/>
    <w:qFormat/>
    <w:rsid w:val="00AC6DF1"/>
    <w:pPr>
      <w:ind w:left="720"/>
      <w:contextualSpacing/>
    </w:pPr>
  </w:style>
  <w:style w:type="character" w:customStyle="1" w:styleId="Mencinsinresolver2">
    <w:name w:val="Mención sin resolver2"/>
    <w:basedOn w:val="Fuentedeprrafopredeter"/>
    <w:uiPriority w:val="99"/>
    <w:semiHidden/>
    <w:unhideWhenUsed/>
    <w:rsid w:val="00D40093"/>
    <w:rPr>
      <w:color w:val="605E5C"/>
      <w:shd w:val="clear" w:color="auto" w:fill="E1DFDD"/>
    </w:rPr>
  </w:style>
  <w:style w:type="character" w:customStyle="1" w:styleId="apple-tab-span">
    <w:name w:val="apple-tab-span"/>
    <w:basedOn w:val="Fuentedeprrafopredeter"/>
    <w:rsid w:val="00AA0C57"/>
  </w:style>
  <w:style w:type="character" w:customStyle="1" w:styleId="Mencinsinresolver3">
    <w:name w:val="Mención sin resolver3"/>
    <w:basedOn w:val="Fuentedeprrafopredeter"/>
    <w:uiPriority w:val="99"/>
    <w:semiHidden/>
    <w:unhideWhenUsed/>
    <w:rsid w:val="003B2D53"/>
    <w:rPr>
      <w:color w:val="605E5C"/>
      <w:shd w:val="clear" w:color="auto" w:fill="E1DFDD"/>
    </w:rPr>
  </w:style>
  <w:style w:type="character" w:customStyle="1" w:styleId="Ttulo1Car">
    <w:name w:val="Título 1 Car"/>
    <w:basedOn w:val="Fuentedeprrafopredeter"/>
    <w:link w:val="Ttulo1"/>
    <w:uiPriority w:val="9"/>
    <w:rsid w:val="009F1B45"/>
    <w:rPr>
      <w:rFonts w:asciiTheme="majorHAnsi" w:eastAsiaTheme="majorEastAsia" w:hAnsiTheme="majorHAnsi" w:cstheme="majorBidi"/>
      <w:color w:val="244061" w:themeColor="accent1" w:themeShade="80"/>
      <w:sz w:val="36"/>
      <w:szCs w:val="36"/>
    </w:rPr>
  </w:style>
  <w:style w:type="character" w:customStyle="1" w:styleId="Ttulo2Car">
    <w:name w:val="Título 2 Car"/>
    <w:basedOn w:val="Fuentedeprrafopredeter"/>
    <w:link w:val="Ttulo2"/>
    <w:uiPriority w:val="9"/>
    <w:semiHidden/>
    <w:rsid w:val="009F1B45"/>
    <w:rPr>
      <w:rFonts w:asciiTheme="majorHAnsi" w:eastAsiaTheme="majorEastAsia" w:hAnsiTheme="majorHAnsi" w:cstheme="majorBidi"/>
      <w:color w:val="365F91" w:themeColor="accent1" w:themeShade="BF"/>
      <w:sz w:val="32"/>
      <w:szCs w:val="32"/>
    </w:rPr>
  </w:style>
  <w:style w:type="character" w:customStyle="1" w:styleId="Ttulo3Car">
    <w:name w:val="Título 3 Car"/>
    <w:basedOn w:val="Fuentedeprrafopredeter"/>
    <w:link w:val="Ttulo3"/>
    <w:uiPriority w:val="9"/>
    <w:semiHidden/>
    <w:rsid w:val="009F1B45"/>
    <w:rPr>
      <w:rFonts w:asciiTheme="majorHAnsi" w:eastAsiaTheme="majorEastAsia" w:hAnsiTheme="majorHAnsi" w:cstheme="majorBidi"/>
      <w:color w:val="365F91" w:themeColor="accent1" w:themeShade="BF"/>
      <w:sz w:val="28"/>
      <w:szCs w:val="28"/>
    </w:rPr>
  </w:style>
  <w:style w:type="character" w:customStyle="1" w:styleId="Ttulo4Car">
    <w:name w:val="Título 4 Car"/>
    <w:basedOn w:val="Fuentedeprrafopredeter"/>
    <w:link w:val="Ttulo4"/>
    <w:uiPriority w:val="9"/>
    <w:semiHidden/>
    <w:rsid w:val="009F1B45"/>
    <w:rPr>
      <w:rFonts w:asciiTheme="majorHAnsi" w:eastAsiaTheme="majorEastAsia" w:hAnsiTheme="majorHAnsi" w:cstheme="majorBidi"/>
      <w:color w:val="365F91" w:themeColor="accent1" w:themeShade="BF"/>
      <w:sz w:val="24"/>
      <w:szCs w:val="24"/>
    </w:rPr>
  </w:style>
  <w:style w:type="character" w:customStyle="1" w:styleId="Ttulo5Car">
    <w:name w:val="Título 5 Car"/>
    <w:basedOn w:val="Fuentedeprrafopredeter"/>
    <w:link w:val="Ttulo5"/>
    <w:uiPriority w:val="9"/>
    <w:semiHidden/>
    <w:rsid w:val="009F1B45"/>
    <w:rPr>
      <w:rFonts w:asciiTheme="majorHAnsi" w:eastAsiaTheme="majorEastAsia" w:hAnsiTheme="majorHAnsi" w:cstheme="majorBidi"/>
      <w:caps/>
      <w:color w:val="365F91" w:themeColor="accent1" w:themeShade="BF"/>
    </w:rPr>
  </w:style>
  <w:style w:type="character" w:customStyle="1" w:styleId="Ttulo6Car">
    <w:name w:val="Título 6 Car"/>
    <w:basedOn w:val="Fuentedeprrafopredeter"/>
    <w:link w:val="Ttulo6"/>
    <w:uiPriority w:val="9"/>
    <w:semiHidden/>
    <w:rsid w:val="009F1B45"/>
    <w:rPr>
      <w:rFonts w:asciiTheme="majorHAnsi" w:eastAsiaTheme="majorEastAsia" w:hAnsiTheme="majorHAnsi" w:cstheme="majorBidi"/>
      <w:i/>
      <w:iCs/>
      <w:caps/>
      <w:color w:val="244061" w:themeColor="accent1" w:themeShade="80"/>
    </w:rPr>
  </w:style>
  <w:style w:type="character" w:customStyle="1" w:styleId="Ttulo7Car">
    <w:name w:val="Título 7 Car"/>
    <w:basedOn w:val="Fuentedeprrafopredeter"/>
    <w:link w:val="Ttulo7"/>
    <w:uiPriority w:val="9"/>
    <w:semiHidden/>
    <w:rsid w:val="009F1B45"/>
    <w:rPr>
      <w:rFonts w:asciiTheme="majorHAnsi" w:eastAsiaTheme="majorEastAsia" w:hAnsiTheme="majorHAnsi" w:cstheme="majorBidi"/>
      <w:b/>
      <w:bCs/>
      <w:color w:val="244061" w:themeColor="accent1" w:themeShade="80"/>
    </w:rPr>
  </w:style>
  <w:style w:type="character" w:customStyle="1" w:styleId="Ttulo8Car">
    <w:name w:val="Título 8 Car"/>
    <w:basedOn w:val="Fuentedeprrafopredeter"/>
    <w:link w:val="Ttulo8"/>
    <w:uiPriority w:val="9"/>
    <w:semiHidden/>
    <w:rsid w:val="009F1B45"/>
    <w:rPr>
      <w:rFonts w:asciiTheme="majorHAnsi" w:eastAsiaTheme="majorEastAsia" w:hAnsiTheme="majorHAnsi" w:cstheme="majorBidi"/>
      <w:b/>
      <w:bCs/>
      <w:i/>
      <w:iCs/>
      <w:color w:val="244061" w:themeColor="accent1" w:themeShade="80"/>
    </w:rPr>
  </w:style>
  <w:style w:type="character" w:customStyle="1" w:styleId="Ttulo9Car">
    <w:name w:val="Título 9 Car"/>
    <w:basedOn w:val="Fuentedeprrafopredeter"/>
    <w:link w:val="Ttulo9"/>
    <w:uiPriority w:val="9"/>
    <w:semiHidden/>
    <w:rsid w:val="009F1B45"/>
    <w:rPr>
      <w:rFonts w:asciiTheme="majorHAnsi" w:eastAsiaTheme="majorEastAsia" w:hAnsiTheme="majorHAnsi" w:cstheme="majorBidi"/>
      <w:i/>
      <w:iCs/>
      <w:color w:val="244061" w:themeColor="accent1" w:themeShade="80"/>
    </w:rPr>
  </w:style>
  <w:style w:type="paragraph" w:styleId="Descripcin">
    <w:name w:val="caption"/>
    <w:basedOn w:val="Normal"/>
    <w:next w:val="Normal"/>
    <w:uiPriority w:val="35"/>
    <w:semiHidden/>
    <w:unhideWhenUsed/>
    <w:qFormat/>
    <w:rsid w:val="009F1B45"/>
    <w:pPr>
      <w:spacing w:line="240" w:lineRule="auto"/>
    </w:pPr>
    <w:rPr>
      <w:b/>
      <w:bCs/>
      <w:smallCaps/>
      <w:color w:val="1F497D" w:themeColor="text2"/>
    </w:rPr>
  </w:style>
  <w:style w:type="paragraph" w:styleId="Ttulo">
    <w:name w:val="Title"/>
    <w:basedOn w:val="Normal"/>
    <w:next w:val="Normal"/>
    <w:link w:val="TtuloCar"/>
    <w:uiPriority w:val="10"/>
    <w:qFormat/>
    <w:rsid w:val="009F1B45"/>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tuloCar">
    <w:name w:val="Título Car"/>
    <w:basedOn w:val="Fuentedeprrafopredeter"/>
    <w:link w:val="Ttulo"/>
    <w:uiPriority w:val="10"/>
    <w:rsid w:val="009F1B45"/>
    <w:rPr>
      <w:rFonts w:asciiTheme="majorHAnsi" w:eastAsiaTheme="majorEastAsia" w:hAnsiTheme="majorHAnsi" w:cstheme="majorBidi"/>
      <w:caps/>
      <w:color w:val="1F497D" w:themeColor="text2"/>
      <w:spacing w:val="-15"/>
      <w:sz w:val="72"/>
      <w:szCs w:val="72"/>
    </w:rPr>
  </w:style>
  <w:style w:type="paragraph" w:styleId="Subttulo">
    <w:name w:val="Subtitle"/>
    <w:basedOn w:val="Normal"/>
    <w:next w:val="Normal"/>
    <w:link w:val="SubttuloCar"/>
    <w:uiPriority w:val="11"/>
    <w:qFormat/>
    <w:rsid w:val="009F1B45"/>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tuloCar">
    <w:name w:val="Subtítulo Car"/>
    <w:basedOn w:val="Fuentedeprrafopredeter"/>
    <w:link w:val="Subttulo"/>
    <w:uiPriority w:val="11"/>
    <w:rsid w:val="009F1B45"/>
    <w:rPr>
      <w:rFonts w:asciiTheme="majorHAnsi" w:eastAsiaTheme="majorEastAsia" w:hAnsiTheme="majorHAnsi" w:cstheme="majorBidi"/>
      <w:color w:val="4F81BD" w:themeColor="accent1"/>
      <w:sz w:val="28"/>
      <w:szCs w:val="28"/>
    </w:rPr>
  </w:style>
  <w:style w:type="character" w:styleId="Fuerte">
    <w:name w:val="Strong"/>
    <w:basedOn w:val="Fuentedeprrafopredeter"/>
    <w:uiPriority w:val="22"/>
    <w:qFormat/>
    <w:rsid w:val="009F1B45"/>
    <w:rPr>
      <w:b/>
      <w:bCs/>
    </w:rPr>
  </w:style>
  <w:style w:type="character" w:styleId="nfasis">
    <w:name w:val="Emphasis"/>
    <w:basedOn w:val="Fuentedeprrafopredeter"/>
    <w:uiPriority w:val="20"/>
    <w:qFormat/>
    <w:rsid w:val="009F1B45"/>
    <w:rPr>
      <w:i/>
      <w:iCs/>
    </w:rPr>
  </w:style>
  <w:style w:type="paragraph" w:styleId="Cita">
    <w:name w:val="Quote"/>
    <w:basedOn w:val="Normal"/>
    <w:next w:val="Normal"/>
    <w:link w:val="CitaCar"/>
    <w:uiPriority w:val="29"/>
    <w:qFormat/>
    <w:rsid w:val="009F1B45"/>
    <w:pPr>
      <w:spacing w:before="120" w:after="120"/>
      <w:ind w:left="720"/>
    </w:pPr>
    <w:rPr>
      <w:color w:val="1F497D" w:themeColor="text2"/>
      <w:sz w:val="24"/>
      <w:szCs w:val="24"/>
    </w:rPr>
  </w:style>
  <w:style w:type="character" w:customStyle="1" w:styleId="CitaCar">
    <w:name w:val="Cita Car"/>
    <w:basedOn w:val="Fuentedeprrafopredeter"/>
    <w:link w:val="Cita"/>
    <w:uiPriority w:val="29"/>
    <w:rsid w:val="009F1B45"/>
    <w:rPr>
      <w:color w:val="1F497D" w:themeColor="text2"/>
      <w:sz w:val="24"/>
      <w:szCs w:val="24"/>
    </w:rPr>
  </w:style>
  <w:style w:type="paragraph" w:styleId="Citadestacada">
    <w:name w:val="Intense Quote"/>
    <w:basedOn w:val="Normal"/>
    <w:next w:val="Normal"/>
    <w:link w:val="CitadestacadaCar"/>
    <w:uiPriority w:val="30"/>
    <w:qFormat/>
    <w:rsid w:val="009F1B45"/>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CitadestacadaCar">
    <w:name w:val="Cita destacada Car"/>
    <w:basedOn w:val="Fuentedeprrafopredeter"/>
    <w:link w:val="Citadestacada"/>
    <w:uiPriority w:val="30"/>
    <w:rsid w:val="009F1B45"/>
    <w:rPr>
      <w:rFonts w:asciiTheme="majorHAnsi" w:eastAsiaTheme="majorEastAsia" w:hAnsiTheme="majorHAnsi" w:cstheme="majorBidi"/>
      <w:color w:val="1F497D" w:themeColor="text2"/>
      <w:spacing w:val="-6"/>
      <w:sz w:val="32"/>
      <w:szCs w:val="32"/>
    </w:rPr>
  </w:style>
  <w:style w:type="character" w:styleId="nfasissutil">
    <w:name w:val="Subtle Emphasis"/>
    <w:basedOn w:val="Fuentedeprrafopredeter"/>
    <w:uiPriority w:val="19"/>
    <w:qFormat/>
    <w:rsid w:val="009F1B45"/>
    <w:rPr>
      <w:i/>
      <w:iCs/>
      <w:color w:val="595959" w:themeColor="text1" w:themeTint="A6"/>
    </w:rPr>
  </w:style>
  <w:style w:type="character" w:styleId="nfasisintenso">
    <w:name w:val="Intense Emphasis"/>
    <w:basedOn w:val="Fuentedeprrafopredeter"/>
    <w:uiPriority w:val="21"/>
    <w:qFormat/>
    <w:rsid w:val="009F1B45"/>
    <w:rPr>
      <w:b/>
      <w:bCs/>
      <w:i/>
      <w:iCs/>
    </w:rPr>
  </w:style>
  <w:style w:type="character" w:styleId="Referenciasutil">
    <w:name w:val="Subtle Reference"/>
    <w:basedOn w:val="Fuentedeprrafopredeter"/>
    <w:uiPriority w:val="31"/>
    <w:qFormat/>
    <w:rsid w:val="009F1B45"/>
    <w:rPr>
      <w:smallCaps/>
      <w:color w:val="595959" w:themeColor="text1" w:themeTint="A6"/>
      <w:u w:val="none" w:color="7F7F7F" w:themeColor="text1" w:themeTint="80"/>
      <w:bdr w:val="none" w:sz="0" w:space="0" w:color="auto"/>
    </w:rPr>
  </w:style>
  <w:style w:type="character" w:styleId="Referenciaintensa">
    <w:name w:val="Intense Reference"/>
    <w:basedOn w:val="Fuentedeprrafopredeter"/>
    <w:uiPriority w:val="32"/>
    <w:qFormat/>
    <w:rsid w:val="009F1B45"/>
    <w:rPr>
      <w:b/>
      <w:bCs/>
      <w:smallCaps/>
      <w:color w:val="1F497D" w:themeColor="text2"/>
      <w:u w:val="single"/>
    </w:rPr>
  </w:style>
  <w:style w:type="character" w:styleId="Ttulodellibro">
    <w:name w:val="Book Title"/>
    <w:basedOn w:val="Fuentedeprrafopredeter"/>
    <w:uiPriority w:val="33"/>
    <w:qFormat/>
    <w:rsid w:val="009F1B45"/>
    <w:rPr>
      <w:b/>
      <w:bCs/>
      <w:smallCaps/>
      <w:spacing w:val="10"/>
    </w:rPr>
  </w:style>
  <w:style w:type="paragraph" w:styleId="TtuloTDC">
    <w:name w:val="TOC Heading"/>
    <w:basedOn w:val="Ttulo1"/>
    <w:next w:val="Normal"/>
    <w:uiPriority w:val="39"/>
    <w:semiHidden/>
    <w:unhideWhenUsed/>
    <w:qFormat/>
    <w:rsid w:val="009F1B45"/>
    <w:pPr>
      <w:outlineLvl w:val="9"/>
    </w:pPr>
  </w:style>
  <w:style w:type="character" w:styleId="Mencinsinresolver">
    <w:name w:val="Unresolved Mention"/>
    <w:basedOn w:val="Fuentedeprrafopredeter"/>
    <w:uiPriority w:val="99"/>
    <w:semiHidden/>
    <w:unhideWhenUsed/>
    <w:rsid w:val="007C2F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408">
      <w:bodyDiv w:val="1"/>
      <w:marLeft w:val="0"/>
      <w:marRight w:val="0"/>
      <w:marTop w:val="0"/>
      <w:marBottom w:val="0"/>
      <w:divBdr>
        <w:top w:val="none" w:sz="0" w:space="0" w:color="auto"/>
        <w:left w:val="none" w:sz="0" w:space="0" w:color="auto"/>
        <w:bottom w:val="none" w:sz="0" w:space="0" w:color="auto"/>
        <w:right w:val="none" w:sz="0" w:space="0" w:color="auto"/>
      </w:divBdr>
    </w:div>
    <w:div w:id="24333231">
      <w:bodyDiv w:val="1"/>
      <w:marLeft w:val="0"/>
      <w:marRight w:val="0"/>
      <w:marTop w:val="0"/>
      <w:marBottom w:val="0"/>
      <w:divBdr>
        <w:top w:val="none" w:sz="0" w:space="0" w:color="auto"/>
        <w:left w:val="none" w:sz="0" w:space="0" w:color="auto"/>
        <w:bottom w:val="none" w:sz="0" w:space="0" w:color="auto"/>
        <w:right w:val="none" w:sz="0" w:space="0" w:color="auto"/>
      </w:divBdr>
    </w:div>
    <w:div w:id="29694190">
      <w:bodyDiv w:val="1"/>
      <w:marLeft w:val="0"/>
      <w:marRight w:val="0"/>
      <w:marTop w:val="0"/>
      <w:marBottom w:val="0"/>
      <w:divBdr>
        <w:top w:val="none" w:sz="0" w:space="0" w:color="auto"/>
        <w:left w:val="none" w:sz="0" w:space="0" w:color="auto"/>
        <w:bottom w:val="none" w:sz="0" w:space="0" w:color="auto"/>
        <w:right w:val="none" w:sz="0" w:space="0" w:color="auto"/>
      </w:divBdr>
    </w:div>
    <w:div w:id="66927145">
      <w:bodyDiv w:val="1"/>
      <w:marLeft w:val="0"/>
      <w:marRight w:val="0"/>
      <w:marTop w:val="0"/>
      <w:marBottom w:val="0"/>
      <w:divBdr>
        <w:top w:val="none" w:sz="0" w:space="0" w:color="auto"/>
        <w:left w:val="none" w:sz="0" w:space="0" w:color="auto"/>
        <w:bottom w:val="none" w:sz="0" w:space="0" w:color="auto"/>
        <w:right w:val="none" w:sz="0" w:space="0" w:color="auto"/>
      </w:divBdr>
    </w:div>
    <w:div w:id="252513019">
      <w:bodyDiv w:val="1"/>
      <w:marLeft w:val="0"/>
      <w:marRight w:val="0"/>
      <w:marTop w:val="0"/>
      <w:marBottom w:val="0"/>
      <w:divBdr>
        <w:top w:val="none" w:sz="0" w:space="0" w:color="auto"/>
        <w:left w:val="none" w:sz="0" w:space="0" w:color="auto"/>
        <w:bottom w:val="none" w:sz="0" w:space="0" w:color="auto"/>
        <w:right w:val="none" w:sz="0" w:space="0" w:color="auto"/>
      </w:divBdr>
    </w:div>
    <w:div w:id="389697614">
      <w:bodyDiv w:val="1"/>
      <w:marLeft w:val="0"/>
      <w:marRight w:val="0"/>
      <w:marTop w:val="0"/>
      <w:marBottom w:val="0"/>
      <w:divBdr>
        <w:top w:val="none" w:sz="0" w:space="0" w:color="auto"/>
        <w:left w:val="none" w:sz="0" w:space="0" w:color="auto"/>
        <w:bottom w:val="none" w:sz="0" w:space="0" w:color="auto"/>
        <w:right w:val="none" w:sz="0" w:space="0" w:color="auto"/>
      </w:divBdr>
    </w:div>
    <w:div w:id="404651596">
      <w:bodyDiv w:val="1"/>
      <w:marLeft w:val="0"/>
      <w:marRight w:val="0"/>
      <w:marTop w:val="0"/>
      <w:marBottom w:val="0"/>
      <w:divBdr>
        <w:top w:val="none" w:sz="0" w:space="0" w:color="auto"/>
        <w:left w:val="none" w:sz="0" w:space="0" w:color="auto"/>
        <w:bottom w:val="none" w:sz="0" w:space="0" w:color="auto"/>
        <w:right w:val="none" w:sz="0" w:space="0" w:color="auto"/>
      </w:divBdr>
    </w:div>
    <w:div w:id="442118407">
      <w:bodyDiv w:val="1"/>
      <w:marLeft w:val="0"/>
      <w:marRight w:val="0"/>
      <w:marTop w:val="0"/>
      <w:marBottom w:val="0"/>
      <w:divBdr>
        <w:top w:val="none" w:sz="0" w:space="0" w:color="auto"/>
        <w:left w:val="none" w:sz="0" w:space="0" w:color="auto"/>
        <w:bottom w:val="none" w:sz="0" w:space="0" w:color="auto"/>
        <w:right w:val="none" w:sz="0" w:space="0" w:color="auto"/>
      </w:divBdr>
    </w:div>
    <w:div w:id="464660011">
      <w:bodyDiv w:val="1"/>
      <w:marLeft w:val="0"/>
      <w:marRight w:val="0"/>
      <w:marTop w:val="0"/>
      <w:marBottom w:val="0"/>
      <w:divBdr>
        <w:top w:val="none" w:sz="0" w:space="0" w:color="auto"/>
        <w:left w:val="none" w:sz="0" w:space="0" w:color="auto"/>
        <w:bottom w:val="none" w:sz="0" w:space="0" w:color="auto"/>
        <w:right w:val="none" w:sz="0" w:space="0" w:color="auto"/>
      </w:divBdr>
    </w:div>
    <w:div w:id="494804601">
      <w:bodyDiv w:val="1"/>
      <w:marLeft w:val="0"/>
      <w:marRight w:val="0"/>
      <w:marTop w:val="0"/>
      <w:marBottom w:val="0"/>
      <w:divBdr>
        <w:top w:val="none" w:sz="0" w:space="0" w:color="auto"/>
        <w:left w:val="none" w:sz="0" w:space="0" w:color="auto"/>
        <w:bottom w:val="none" w:sz="0" w:space="0" w:color="auto"/>
        <w:right w:val="none" w:sz="0" w:space="0" w:color="auto"/>
      </w:divBdr>
    </w:div>
    <w:div w:id="535116490">
      <w:bodyDiv w:val="1"/>
      <w:marLeft w:val="0"/>
      <w:marRight w:val="0"/>
      <w:marTop w:val="0"/>
      <w:marBottom w:val="0"/>
      <w:divBdr>
        <w:top w:val="none" w:sz="0" w:space="0" w:color="auto"/>
        <w:left w:val="none" w:sz="0" w:space="0" w:color="auto"/>
        <w:bottom w:val="none" w:sz="0" w:space="0" w:color="auto"/>
        <w:right w:val="none" w:sz="0" w:space="0" w:color="auto"/>
      </w:divBdr>
      <w:divsChild>
        <w:div w:id="1277369464">
          <w:marLeft w:val="0"/>
          <w:marRight w:val="0"/>
          <w:marTop w:val="0"/>
          <w:marBottom w:val="0"/>
          <w:divBdr>
            <w:top w:val="none" w:sz="0" w:space="0" w:color="auto"/>
            <w:left w:val="none" w:sz="0" w:space="0" w:color="auto"/>
            <w:bottom w:val="none" w:sz="0" w:space="0" w:color="auto"/>
            <w:right w:val="none" w:sz="0" w:space="0" w:color="auto"/>
          </w:divBdr>
          <w:divsChild>
            <w:div w:id="1120687672">
              <w:marLeft w:val="-225"/>
              <w:marRight w:val="-225"/>
              <w:marTop w:val="0"/>
              <w:marBottom w:val="0"/>
              <w:divBdr>
                <w:top w:val="none" w:sz="0" w:space="0" w:color="auto"/>
                <w:left w:val="none" w:sz="0" w:space="0" w:color="auto"/>
                <w:bottom w:val="none" w:sz="0" w:space="0" w:color="auto"/>
                <w:right w:val="none" w:sz="0" w:space="0" w:color="auto"/>
              </w:divBdr>
              <w:divsChild>
                <w:div w:id="984092164">
                  <w:marLeft w:val="0"/>
                  <w:marRight w:val="0"/>
                  <w:marTop w:val="0"/>
                  <w:marBottom w:val="0"/>
                  <w:divBdr>
                    <w:top w:val="none" w:sz="0" w:space="0" w:color="auto"/>
                    <w:left w:val="none" w:sz="0" w:space="0" w:color="auto"/>
                    <w:bottom w:val="none" w:sz="0" w:space="0" w:color="auto"/>
                    <w:right w:val="none" w:sz="0" w:space="0" w:color="auto"/>
                  </w:divBdr>
                  <w:divsChild>
                    <w:div w:id="1769228975">
                      <w:marLeft w:val="0"/>
                      <w:marRight w:val="0"/>
                      <w:marTop w:val="0"/>
                      <w:marBottom w:val="0"/>
                      <w:divBdr>
                        <w:top w:val="none" w:sz="0" w:space="0" w:color="auto"/>
                        <w:left w:val="none" w:sz="0" w:space="0" w:color="auto"/>
                        <w:bottom w:val="none" w:sz="0" w:space="0" w:color="auto"/>
                        <w:right w:val="none" w:sz="0" w:space="0" w:color="auto"/>
                      </w:divBdr>
                      <w:divsChild>
                        <w:div w:id="1144390372">
                          <w:marLeft w:val="0"/>
                          <w:marRight w:val="0"/>
                          <w:marTop w:val="0"/>
                          <w:marBottom w:val="0"/>
                          <w:divBdr>
                            <w:top w:val="none" w:sz="0" w:space="0" w:color="auto"/>
                            <w:left w:val="none" w:sz="0" w:space="0" w:color="auto"/>
                            <w:bottom w:val="none" w:sz="0" w:space="0" w:color="auto"/>
                            <w:right w:val="none" w:sz="0" w:space="0" w:color="auto"/>
                          </w:divBdr>
                          <w:divsChild>
                            <w:div w:id="952588312">
                              <w:marLeft w:val="0"/>
                              <w:marRight w:val="0"/>
                              <w:marTop w:val="0"/>
                              <w:marBottom w:val="0"/>
                              <w:divBdr>
                                <w:top w:val="none" w:sz="0" w:space="0" w:color="auto"/>
                                <w:left w:val="none" w:sz="0" w:space="0" w:color="auto"/>
                                <w:bottom w:val="none" w:sz="0" w:space="0" w:color="auto"/>
                                <w:right w:val="none" w:sz="0" w:space="0" w:color="auto"/>
                              </w:divBdr>
                              <w:divsChild>
                                <w:div w:id="68139382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913575">
          <w:marLeft w:val="0"/>
          <w:marRight w:val="0"/>
          <w:marTop w:val="0"/>
          <w:marBottom w:val="0"/>
          <w:divBdr>
            <w:top w:val="none" w:sz="0" w:space="0" w:color="auto"/>
            <w:left w:val="none" w:sz="0" w:space="0" w:color="auto"/>
            <w:bottom w:val="none" w:sz="0" w:space="0" w:color="auto"/>
            <w:right w:val="none" w:sz="0" w:space="0" w:color="auto"/>
          </w:divBdr>
          <w:divsChild>
            <w:div w:id="2122911588">
              <w:marLeft w:val="-225"/>
              <w:marRight w:val="-225"/>
              <w:marTop w:val="0"/>
              <w:marBottom w:val="0"/>
              <w:divBdr>
                <w:top w:val="none" w:sz="0" w:space="0" w:color="auto"/>
                <w:left w:val="none" w:sz="0" w:space="0" w:color="auto"/>
                <w:bottom w:val="none" w:sz="0" w:space="0" w:color="auto"/>
                <w:right w:val="none" w:sz="0" w:space="0" w:color="auto"/>
              </w:divBdr>
              <w:divsChild>
                <w:div w:id="2026979933">
                  <w:marLeft w:val="0"/>
                  <w:marRight w:val="0"/>
                  <w:marTop w:val="0"/>
                  <w:marBottom w:val="0"/>
                  <w:divBdr>
                    <w:top w:val="none" w:sz="0" w:space="0" w:color="auto"/>
                    <w:left w:val="none" w:sz="0" w:space="0" w:color="auto"/>
                    <w:bottom w:val="none" w:sz="0" w:space="0" w:color="auto"/>
                    <w:right w:val="none" w:sz="0" w:space="0" w:color="auto"/>
                  </w:divBdr>
                  <w:divsChild>
                    <w:div w:id="728499126">
                      <w:marLeft w:val="0"/>
                      <w:marRight w:val="0"/>
                      <w:marTop w:val="0"/>
                      <w:marBottom w:val="0"/>
                      <w:divBdr>
                        <w:top w:val="none" w:sz="0" w:space="0" w:color="auto"/>
                        <w:left w:val="none" w:sz="0" w:space="0" w:color="auto"/>
                        <w:bottom w:val="none" w:sz="0" w:space="0" w:color="auto"/>
                        <w:right w:val="none" w:sz="0" w:space="0" w:color="auto"/>
                      </w:divBdr>
                      <w:divsChild>
                        <w:div w:id="1256593724">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621702">
      <w:bodyDiv w:val="1"/>
      <w:marLeft w:val="0"/>
      <w:marRight w:val="0"/>
      <w:marTop w:val="0"/>
      <w:marBottom w:val="0"/>
      <w:divBdr>
        <w:top w:val="none" w:sz="0" w:space="0" w:color="auto"/>
        <w:left w:val="none" w:sz="0" w:space="0" w:color="auto"/>
        <w:bottom w:val="none" w:sz="0" w:space="0" w:color="auto"/>
        <w:right w:val="none" w:sz="0" w:space="0" w:color="auto"/>
      </w:divBdr>
    </w:div>
    <w:div w:id="720522899">
      <w:bodyDiv w:val="1"/>
      <w:marLeft w:val="0"/>
      <w:marRight w:val="0"/>
      <w:marTop w:val="0"/>
      <w:marBottom w:val="0"/>
      <w:divBdr>
        <w:top w:val="none" w:sz="0" w:space="0" w:color="auto"/>
        <w:left w:val="none" w:sz="0" w:space="0" w:color="auto"/>
        <w:bottom w:val="none" w:sz="0" w:space="0" w:color="auto"/>
        <w:right w:val="none" w:sz="0" w:space="0" w:color="auto"/>
      </w:divBdr>
    </w:div>
    <w:div w:id="866797033">
      <w:bodyDiv w:val="1"/>
      <w:marLeft w:val="0"/>
      <w:marRight w:val="0"/>
      <w:marTop w:val="0"/>
      <w:marBottom w:val="0"/>
      <w:divBdr>
        <w:top w:val="none" w:sz="0" w:space="0" w:color="auto"/>
        <w:left w:val="none" w:sz="0" w:space="0" w:color="auto"/>
        <w:bottom w:val="none" w:sz="0" w:space="0" w:color="auto"/>
        <w:right w:val="none" w:sz="0" w:space="0" w:color="auto"/>
      </w:divBdr>
    </w:div>
    <w:div w:id="875047524">
      <w:bodyDiv w:val="1"/>
      <w:marLeft w:val="0"/>
      <w:marRight w:val="0"/>
      <w:marTop w:val="0"/>
      <w:marBottom w:val="0"/>
      <w:divBdr>
        <w:top w:val="none" w:sz="0" w:space="0" w:color="auto"/>
        <w:left w:val="none" w:sz="0" w:space="0" w:color="auto"/>
        <w:bottom w:val="none" w:sz="0" w:space="0" w:color="auto"/>
        <w:right w:val="none" w:sz="0" w:space="0" w:color="auto"/>
      </w:divBdr>
      <w:divsChild>
        <w:div w:id="211813110">
          <w:marLeft w:val="0"/>
          <w:marRight w:val="0"/>
          <w:marTop w:val="0"/>
          <w:marBottom w:val="0"/>
          <w:divBdr>
            <w:top w:val="none" w:sz="0" w:space="0" w:color="auto"/>
            <w:left w:val="none" w:sz="0" w:space="0" w:color="auto"/>
            <w:bottom w:val="none" w:sz="0" w:space="0" w:color="auto"/>
            <w:right w:val="none" w:sz="0" w:space="0" w:color="auto"/>
          </w:divBdr>
          <w:divsChild>
            <w:div w:id="365495497">
              <w:marLeft w:val="0"/>
              <w:marRight w:val="0"/>
              <w:marTop w:val="0"/>
              <w:marBottom w:val="0"/>
              <w:divBdr>
                <w:top w:val="none" w:sz="0" w:space="0" w:color="auto"/>
                <w:left w:val="none" w:sz="0" w:space="0" w:color="auto"/>
                <w:bottom w:val="none" w:sz="0" w:space="0" w:color="auto"/>
                <w:right w:val="none" w:sz="0" w:space="0" w:color="auto"/>
              </w:divBdr>
              <w:divsChild>
                <w:div w:id="178049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02852">
          <w:marLeft w:val="0"/>
          <w:marRight w:val="0"/>
          <w:marTop w:val="0"/>
          <w:marBottom w:val="0"/>
          <w:divBdr>
            <w:top w:val="none" w:sz="0" w:space="0" w:color="auto"/>
            <w:left w:val="none" w:sz="0" w:space="0" w:color="auto"/>
            <w:bottom w:val="none" w:sz="0" w:space="0" w:color="auto"/>
            <w:right w:val="none" w:sz="0" w:space="0" w:color="auto"/>
          </w:divBdr>
          <w:divsChild>
            <w:div w:id="62681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250595">
      <w:bodyDiv w:val="1"/>
      <w:marLeft w:val="0"/>
      <w:marRight w:val="0"/>
      <w:marTop w:val="0"/>
      <w:marBottom w:val="0"/>
      <w:divBdr>
        <w:top w:val="none" w:sz="0" w:space="0" w:color="auto"/>
        <w:left w:val="none" w:sz="0" w:space="0" w:color="auto"/>
        <w:bottom w:val="none" w:sz="0" w:space="0" w:color="auto"/>
        <w:right w:val="none" w:sz="0" w:space="0" w:color="auto"/>
      </w:divBdr>
    </w:div>
    <w:div w:id="913780899">
      <w:bodyDiv w:val="1"/>
      <w:marLeft w:val="0"/>
      <w:marRight w:val="0"/>
      <w:marTop w:val="0"/>
      <w:marBottom w:val="0"/>
      <w:divBdr>
        <w:top w:val="none" w:sz="0" w:space="0" w:color="auto"/>
        <w:left w:val="none" w:sz="0" w:space="0" w:color="auto"/>
        <w:bottom w:val="none" w:sz="0" w:space="0" w:color="auto"/>
        <w:right w:val="none" w:sz="0" w:space="0" w:color="auto"/>
      </w:divBdr>
      <w:divsChild>
        <w:div w:id="752239064">
          <w:marLeft w:val="0"/>
          <w:marRight w:val="0"/>
          <w:marTop w:val="0"/>
          <w:marBottom w:val="0"/>
          <w:divBdr>
            <w:top w:val="none" w:sz="0" w:space="0" w:color="auto"/>
            <w:left w:val="none" w:sz="0" w:space="0" w:color="auto"/>
            <w:bottom w:val="none" w:sz="0" w:space="0" w:color="auto"/>
            <w:right w:val="none" w:sz="0" w:space="0" w:color="auto"/>
          </w:divBdr>
          <w:divsChild>
            <w:div w:id="1525047511">
              <w:marLeft w:val="0"/>
              <w:marRight w:val="0"/>
              <w:marTop w:val="0"/>
              <w:marBottom w:val="0"/>
              <w:divBdr>
                <w:top w:val="none" w:sz="0" w:space="0" w:color="auto"/>
                <w:left w:val="none" w:sz="0" w:space="0" w:color="auto"/>
                <w:bottom w:val="none" w:sz="0" w:space="0" w:color="auto"/>
                <w:right w:val="none" w:sz="0" w:space="0" w:color="auto"/>
              </w:divBdr>
              <w:divsChild>
                <w:div w:id="1369138369">
                  <w:marLeft w:val="0"/>
                  <w:marRight w:val="0"/>
                  <w:marTop w:val="0"/>
                  <w:marBottom w:val="0"/>
                  <w:divBdr>
                    <w:top w:val="none" w:sz="0" w:space="0" w:color="auto"/>
                    <w:left w:val="none" w:sz="0" w:space="0" w:color="auto"/>
                    <w:bottom w:val="none" w:sz="0" w:space="0" w:color="auto"/>
                    <w:right w:val="none" w:sz="0" w:space="0" w:color="auto"/>
                  </w:divBdr>
                  <w:divsChild>
                    <w:div w:id="1231696361">
                      <w:marLeft w:val="0"/>
                      <w:marRight w:val="0"/>
                      <w:marTop w:val="0"/>
                      <w:marBottom w:val="0"/>
                      <w:divBdr>
                        <w:top w:val="none" w:sz="0" w:space="0" w:color="auto"/>
                        <w:left w:val="none" w:sz="0" w:space="0" w:color="auto"/>
                        <w:bottom w:val="none" w:sz="0" w:space="0" w:color="auto"/>
                        <w:right w:val="none" w:sz="0" w:space="0" w:color="auto"/>
                      </w:divBdr>
                      <w:divsChild>
                        <w:div w:id="140083037">
                          <w:marLeft w:val="0"/>
                          <w:marRight w:val="0"/>
                          <w:marTop w:val="0"/>
                          <w:marBottom w:val="0"/>
                          <w:divBdr>
                            <w:top w:val="none" w:sz="0" w:space="0" w:color="auto"/>
                            <w:left w:val="none" w:sz="0" w:space="0" w:color="auto"/>
                            <w:bottom w:val="none" w:sz="0" w:space="0" w:color="auto"/>
                            <w:right w:val="none" w:sz="0" w:space="0" w:color="auto"/>
                          </w:divBdr>
                          <w:divsChild>
                            <w:div w:id="663093765">
                              <w:marLeft w:val="0"/>
                              <w:marRight w:val="0"/>
                              <w:marTop w:val="0"/>
                              <w:marBottom w:val="0"/>
                              <w:divBdr>
                                <w:top w:val="none" w:sz="0" w:space="0" w:color="auto"/>
                                <w:left w:val="none" w:sz="0" w:space="0" w:color="auto"/>
                                <w:bottom w:val="none" w:sz="0" w:space="0" w:color="auto"/>
                                <w:right w:val="none" w:sz="0" w:space="0" w:color="auto"/>
                              </w:divBdr>
                              <w:divsChild>
                                <w:div w:id="1759714931">
                                  <w:marLeft w:val="0"/>
                                  <w:marRight w:val="0"/>
                                  <w:marTop w:val="0"/>
                                  <w:marBottom w:val="0"/>
                                  <w:divBdr>
                                    <w:top w:val="none" w:sz="0" w:space="0" w:color="auto"/>
                                    <w:left w:val="none" w:sz="0" w:space="0" w:color="auto"/>
                                    <w:bottom w:val="none" w:sz="0" w:space="0" w:color="auto"/>
                                    <w:right w:val="none" w:sz="0" w:space="0" w:color="auto"/>
                                  </w:divBdr>
                                  <w:divsChild>
                                    <w:div w:id="367028261">
                                      <w:marLeft w:val="0"/>
                                      <w:marRight w:val="0"/>
                                      <w:marTop w:val="0"/>
                                      <w:marBottom w:val="0"/>
                                      <w:divBdr>
                                        <w:top w:val="none" w:sz="0" w:space="0" w:color="auto"/>
                                        <w:left w:val="none" w:sz="0" w:space="0" w:color="auto"/>
                                        <w:bottom w:val="none" w:sz="0" w:space="0" w:color="auto"/>
                                        <w:right w:val="none" w:sz="0" w:space="0" w:color="auto"/>
                                      </w:divBdr>
                                      <w:divsChild>
                                        <w:div w:id="855382088">
                                          <w:marLeft w:val="0"/>
                                          <w:marRight w:val="0"/>
                                          <w:marTop w:val="0"/>
                                          <w:marBottom w:val="0"/>
                                          <w:divBdr>
                                            <w:top w:val="none" w:sz="0" w:space="0" w:color="auto"/>
                                            <w:left w:val="none" w:sz="0" w:space="0" w:color="auto"/>
                                            <w:bottom w:val="none" w:sz="0" w:space="0" w:color="auto"/>
                                            <w:right w:val="none" w:sz="0" w:space="0" w:color="auto"/>
                                          </w:divBdr>
                                          <w:divsChild>
                                            <w:div w:id="506749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20638061">
          <w:marLeft w:val="0"/>
          <w:marRight w:val="0"/>
          <w:marTop w:val="0"/>
          <w:marBottom w:val="0"/>
          <w:divBdr>
            <w:top w:val="none" w:sz="0" w:space="0" w:color="auto"/>
            <w:left w:val="none" w:sz="0" w:space="0" w:color="auto"/>
            <w:bottom w:val="none" w:sz="0" w:space="0" w:color="auto"/>
            <w:right w:val="none" w:sz="0" w:space="0" w:color="auto"/>
          </w:divBdr>
          <w:divsChild>
            <w:div w:id="1969311150">
              <w:marLeft w:val="0"/>
              <w:marRight w:val="0"/>
              <w:marTop w:val="0"/>
              <w:marBottom w:val="0"/>
              <w:divBdr>
                <w:top w:val="none" w:sz="0" w:space="0" w:color="auto"/>
                <w:left w:val="none" w:sz="0" w:space="0" w:color="auto"/>
                <w:bottom w:val="none" w:sz="0" w:space="0" w:color="auto"/>
                <w:right w:val="none" w:sz="0" w:space="0" w:color="auto"/>
              </w:divBdr>
              <w:divsChild>
                <w:div w:id="382799159">
                  <w:marLeft w:val="0"/>
                  <w:marRight w:val="0"/>
                  <w:marTop w:val="0"/>
                  <w:marBottom w:val="0"/>
                  <w:divBdr>
                    <w:top w:val="none" w:sz="0" w:space="0" w:color="auto"/>
                    <w:left w:val="none" w:sz="0" w:space="0" w:color="auto"/>
                    <w:bottom w:val="none" w:sz="0" w:space="0" w:color="auto"/>
                    <w:right w:val="none" w:sz="0" w:space="0" w:color="auto"/>
                  </w:divBdr>
                  <w:divsChild>
                    <w:div w:id="391467111">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8906045">
      <w:bodyDiv w:val="1"/>
      <w:marLeft w:val="0"/>
      <w:marRight w:val="0"/>
      <w:marTop w:val="0"/>
      <w:marBottom w:val="0"/>
      <w:divBdr>
        <w:top w:val="none" w:sz="0" w:space="0" w:color="auto"/>
        <w:left w:val="none" w:sz="0" w:space="0" w:color="auto"/>
        <w:bottom w:val="none" w:sz="0" w:space="0" w:color="auto"/>
        <w:right w:val="none" w:sz="0" w:space="0" w:color="auto"/>
      </w:divBdr>
    </w:div>
    <w:div w:id="926574972">
      <w:bodyDiv w:val="1"/>
      <w:marLeft w:val="0"/>
      <w:marRight w:val="0"/>
      <w:marTop w:val="0"/>
      <w:marBottom w:val="0"/>
      <w:divBdr>
        <w:top w:val="none" w:sz="0" w:space="0" w:color="auto"/>
        <w:left w:val="none" w:sz="0" w:space="0" w:color="auto"/>
        <w:bottom w:val="none" w:sz="0" w:space="0" w:color="auto"/>
        <w:right w:val="none" w:sz="0" w:space="0" w:color="auto"/>
      </w:divBdr>
    </w:div>
    <w:div w:id="1007250830">
      <w:bodyDiv w:val="1"/>
      <w:marLeft w:val="0"/>
      <w:marRight w:val="0"/>
      <w:marTop w:val="0"/>
      <w:marBottom w:val="0"/>
      <w:divBdr>
        <w:top w:val="none" w:sz="0" w:space="0" w:color="auto"/>
        <w:left w:val="none" w:sz="0" w:space="0" w:color="auto"/>
        <w:bottom w:val="none" w:sz="0" w:space="0" w:color="auto"/>
        <w:right w:val="none" w:sz="0" w:space="0" w:color="auto"/>
      </w:divBdr>
    </w:div>
    <w:div w:id="1035738746">
      <w:bodyDiv w:val="1"/>
      <w:marLeft w:val="0"/>
      <w:marRight w:val="0"/>
      <w:marTop w:val="0"/>
      <w:marBottom w:val="0"/>
      <w:divBdr>
        <w:top w:val="none" w:sz="0" w:space="0" w:color="auto"/>
        <w:left w:val="none" w:sz="0" w:space="0" w:color="auto"/>
        <w:bottom w:val="none" w:sz="0" w:space="0" w:color="auto"/>
        <w:right w:val="none" w:sz="0" w:space="0" w:color="auto"/>
      </w:divBdr>
    </w:div>
    <w:div w:id="1057512419">
      <w:bodyDiv w:val="1"/>
      <w:marLeft w:val="0"/>
      <w:marRight w:val="0"/>
      <w:marTop w:val="0"/>
      <w:marBottom w:val="0"/>
      <w:divBdr>
        <w:top w:val="none" w:sz="0" w:space="0" w:color="auto"/>
        <w:left w:val="none" w:sz="0" w:space="0" w:color="auto"/>
        <w:bottom w:val="none" w:sz="0" w:space="0" w:color="auto"/>
        <w:right w:val="none" w:sz="0" w:space="0" w:color="auto"/>
      </w:divBdr>
    </w:div>
    <w:div w:id="1060902211">
      <w:bodyDiv w:val="1"/>
      <w:marLeft w:val="0"/>
      <w:marRight w:val="0"/>
      <w:marTop w:val="0"/>
      <w:marBottom w:val="0"/>
      <w:divBdr>
        <w:top w:val="none" w:sz="0" w:space="0" w:color="auto"/>
        <w:left w:val="none" w:sz="0" w:space="0" w:color="auto"/>
        <w:bottom w:val="none" w:sz="0" w:space="0" w:color="auto"/>
        <w:right w:val="none" w:sz="0" w:space="0" w:color="auto"/>
      </w:divBdr>
      <w:divsChild>
        <w:div w:id="80295837">
          <w:marLeft w:val="0"/>
          <w:marRight w:val="0"/>
          <w:marTop w:val="0"/>
          <w:marBottom w:val="0"/>
          <w:divBdr>
            <w:top w:val="none" w:sz="0" w:space="0" w:color="auto"/>
            <w:left w:val="none" w:sz="0" w:space="0" w:color="auto"/>
            <w:bottom w:val="none" w:sz="0" w:space="0" w:color="auto"/>
            <w:right w:val="none" w:sz="0" w:space="0" w:color="auto"/>
          </w:divBdr>
        </w:div>
      </w:divsChild>
    </w:div>
    <w:div w:id="1093822063">
      <w:bodyDiv w:val="1"/>
      <w:marLeft w:val="0"/>
      <w:marRight w:val="0"/>
      <w:marTop w:val="0"/>
      <w:marBottom w:val="0"/>
      <w:divBdr>
        <w:top w:val="none" w:sz="0" w:space="0" w:color="auto"/>
        <w:left w:val="none" w:sz="0" w:space="0" w:color="auto"/>
        <w:bottom w:val="none" w:sz="0" w:space="0" w:color="auto"/>
        <w:right w:val="none" w:sz="0" w:space="0" w:color="auto"/>
      </w:divBdr>
    </w:div>
    <w:div w:id="1150052822">
      <w:bodyDiv w:val="1"/>
      <w:marLeft w:val="0"/>
      <w:marRight w:val="0"/>
      <w:marTop w:val="0"/>
      <w:marBottom w:val="0"/>
      <w:divBdr>
        <w:top w:val="none" w:sz="0" w:space="0" w:color="auto"/>
        <w:left w:val="none" w:sz="0" w:space="0" w:color="auto"/>
        <w:bottom w:val="none" w:sz="0" w:space="0" w:color="auto"/>
        <w:right w:val="none" w:sz="0" w:space="0" w:color="auto"/>
      </w:divBdr>
    </w:div>
    <w:div w:id="1167787122">
      <w:bodyDiv w:val="1"/>
      <w:marLeft w:val="0"/>
      <w:marRight w:val="0"/>
      <w:marTop w:val="0"/>
      <w:marBottom w:val="0"/>
      <w:divBdr>
        <w:top w:val="none" w:sz="0" w:space="0" w:color="auto"/>
        <w:left w:val="none" w:sz="0" w:space="0" w:color="auto"/>
        <w:bottom w:val="none" w:sz="0" w:space="0" w:color="auto"/>
        <w:right w:val="none" w:sz="0" w:space="0" w:color="auto"/>
      </w:divBdr>
    </w:div>
    <w:div w:id="1290935300">
      <w:bodyDiv w:val="1"/>
      <w:marLeft w:val="0"/>
      <w:marRight w:val="0"/>
      <w:marTop w:val="0"/>
      <w:marBottom w:val="0"/>
      <w:divBdr>
        <w:top w:val="none" w:sz="0" w:space="0" w:color="auto"/>
        <w:left w:val="none" w:sz="0" w:space="0" w:color="auto"/>
        <w:bottom w:val="none" w:sz="0" w:space="0" w:color="auto"/>
        <w:right w:val="none" w:sz="0" w:space="0" w:color="auto"/>
      </w:divBdr>
      <w:divsChild>
        <w:div w:id="1391150312">
          <w:marLeft w:val="0"/>
          <w:marRight w:val="0"/>
          <w:marTop w:val="0"/>
          <w:marBottom w:val="0"/>
          <w:divBdr>
            <w:top w:val="none" w:sz="0" w:space="0" w:color="auto"/>
            <w:left w:val="none" w:sz="0" w:space="0" w:color="auto"/>
            <w:bottom w:val="none" w:sz="0" w:space="0" w:color="auto"/>
            <w:right w:val="none" w:sz="0" w:space="0" w:color="auto"/>
          </w:divBdr>
          <w:divsChild>
            <w:div w:id="612784600">
              <w:marLeft w:val="0"/>
              <w:marRight w:val="0"/>
              <w:marTop w:val="0"/>
              <w:marBottom w:val="0"/>
              <w:divBdr>
                <w:top w:val="none" w:sz="0" w:space="0" w:color="auto"/>
                <w:left w:val="none" w:sz="0" w:space="0" w:color="auto"/>
                <w:bottom w:val="none" w:sz="0" w:space="0" w:color="auto"/>
                <w:right w:val="none" w:sz="0" w:space="0" w:color="auto"/>
              </w:divBdr>
              <w:divsChild>
                <w:div w:id="1767194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170749">
          <w:marLeft w:val="0"/>
          <w:marRight w:val="0"/>
          <w:marTop w:val="0"/>
          <w:marBottom w:val="0"/>
          <w:divBdr>
            <w:top w:val="none" w:sz="0" w:space="0" w:color="auto"/>
            <w:left w:val="none" w:sz="0" w:space="0" w:color="auto"/>
            <w:bottom w:val="none" w:sz="0" w:space="0" w:color="auto"/>
            <w:right w:val="none" w:sz="0" w:space="0" w:color="auto"/>
          </w:divBdr>
          <w:divsChild>
            <w:div w:id="611133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588722">
      <w:bodyDiv w:val="1"/>
      <w:marLeft w:val="0"/>
      <w:marRight w:val="0"/>
      <w:marTop w:val="0"/>
      <w:marBottom w:val="0"/>
      <w:divBdr>
        <w:top w:val="none" w:sz="0" w:space="0" w:color="auto"/>
        <w:left w:val="none" w:sz="0" w:space="0" w:color="auto"/>
        <w:bottom w:val="none" w:sz="0" w:space="0" w:color="auto"/>
        <w:right w:val="none" w:sz="0" w:space="0" w:color="auto"/>
      </w:divBdr>
    </w:div>
    <w:div w:id="1628273579">
      <w:bodyDiv w:val="1"/>
      <w:marLeft w:val="0"/>
      <w:marRight w:val="0"/>
      <w:marTop w:val="0"/>
      <w:marBottom w:val="0"/>
      <w:divBdr>
        <w:top w:val="none" w:sz="0" w:space="0" w:color="auto"/>
        <w:left w:val="none" w:sz="0" w:space="0" w:color="auto"/>
        <w:bottom w:val="none" w:sz="0" w:space="0" w:color="auto"/>
        <w:right w:val="none" w:sz="0" w:space="0" w:color="auto"/>
      </w:divBdr>
    </w:div>
    <w:div w:id="1684746841">
      <w:bodyDiv w:val="1"/>
      <w:marLeft w:val="0"/>
      <w:marRight w:val="0"/>
      <w:marTop w:val="0"/>
      <w:marBottom w:val="0"/>
      <w:divBdr>
        <w:top w:val="none" w:sz="0" w:space="0" w:color="auto"/>
        <w:left w:val="none" w:sz="0" w:space="0" w:color="auto"/>
        <w:bottom w:val="none" w:sz="0" w:space="0" w:color="auto"/>
        <w:right w:val="none" w:sz="0" w:space="0" w:color="auto"/>
      </w:divBdr>
    </w:div>
    <w:div w:id="1842548844">
      <w:bodyDiv w:val="1"/>
      <w:marLeft w:val="0"/>
      <w:marRight w:val="0"/>
      <w:marTop w:val="0"/>
      <w:marBottom w:val="0"/>
      <w:divBdr>
        <w:top w:val="none" w:sz="0" w:space="0" w:color="auto"/>
        <w:left w:val="none" w:sz="0" w:space="0" w:color="auto"/>
        <w:bottom w:val="none" w:sz="0" w:space="0" w:color="auto"/>
        <w:right w:val="none" w:sz="0" w:space="0" w:color="auto"/>
      </w:divBdr>
    </w:div>
    <w:div w:id="1884097686">
      <w:bodyDiv w:val="1"/>
      <w:marLeft w:val="0"/>
      <w:marRight w:val="0"/>
      <w:marTop w:val="0"/>
      <w:marBottom w:val="0"/>
      <w:divBdr>
        <w:top w:val="none" w:sz="0" w:space="0" w:color="auto"/>
        <w:left w:val="none" w:sz="0" w:space="0" w:color="auto"/>
        <w:bottom w:val="none" w:sz="0" w:space="0" w:color="auto"/>
        <w:right w:val="none" w:sz="0" w:space="0" w:color="auto"/>
      </w:divBdr>
    </w:div>
    <w:div w:id="1893270710">
      <w:bodyDiv w:val="1"/>
      <w:marLeft w:val="0"/>
      <w:marRight w:val="0"/>
      <w:marTop w:val="0"/>
      <w:marBottom w:val="0"/>
      <w:divBdr>
        <w:top w:val="none" w:sz="0" w:space="0" w:color="auto"/>
        <w:left w:val="none" w:sz="0" w:space="0" w:color="auto"/>
        <w:bottom w:val="none" w:sz="0" w:space="0" w:color="auto"/>
        <w:right w:val="none" w:sz="0" w:space="0" w:color="auto"/>
      </w:divBdr>
    </w:div>
    <w:div w:id="1918783420">
      <w:bodyDiv w:val="1"/>
      <w:marLeft w:val="0"/>
      <w:marRight w:val="0"/>
      <w:marTop w:val="0"/>
      <w:marBottom w:val="0"/>
      <w:divBdr>
        <w:top w:val="none" w:sz="0" w:space="0" w:color="auto"/>
        <w:left w:val="none" w:sz="0" w:space="0" w:color="auto"/>
        <w:bottom w:val="none" w:sz="0" w:space="0" w:color="auto"/>
        <w:right w:val="none" w:sz="0" w:space="0" w:color="auto"/>
      </w:divBdr>
    </w:div>
    <w:div w:id="1936017857">
      <w:bodyDiv w:val="1"/>
      <w:marLeft w:val="0"/>
      <w:marRight w:val="0"/>
      <w:marTop w:val="0"/>
      <w:marBottom w:val="0"/>
      <w:divBdr>
        <w:top w:val="none" w:sz="0" w:space="0" w:color="auto"/>
        <w:left w:val="none" w:sz="0" w:space="0" w:color="auto"/>
        <w:bottom w:val="none" w:sz="0" w:space="0" w:color="auto"/>
        <w:right w:val="none" w:sz="0" w:space="0" w:color="auto"/>
      </w:divBdr>
      <w:divsChild>
        <w:div w:id="1466921949">
          <w:marLeft w:val="0"/>
          <w:marRight w:val="0"/>
          <w:marTop w:val="0"/>
          <w:marBottom w:val="0"/>
          <w:divBdr>
            <w:top w:val="none" w:sz="0" w:space="0" w:color="auto"/>
            <w:left w:val="none" w:sz="0" w:space="0" w:color="auto"/>
            <w:bottom w:val="none" w:sz="0" w:space="0" w:color="auto"/>
            <w:right w:val="none" w:sz="0" w:space="0" w:color="auto"/>
          </w:divBdr>
          <w:divsChild>
            <w:div w:id="1568030473">
              <w:marLeft w:val="-225"/>
              <w:marRight w:val="-225"/>
              <w:marTop w:val="0"/>
              <w:marBottom w:val="0"/>
              <w:divBdr>
                <w:top w:val="none" w:sz="0" w:space="0" w:color="auto"/>
                <w:left w:val="none" w:sz="0" w:space="0" w:color="auto"/>
                <w:bottom w:val="none" w:sz="0" w:space="0" w:color="auto"/>
                <w:right w:val="none" w:sz="0" w:space="0" w:color="auto"/>
              </w:divBdr>
              <w:divsChild>
                <w:div w:id="559050479">
                  <w:marLeft w:val="0"/>
                  <w:marRight w:val="0"/>
                  <w:marTop w:val="0"/>
                  <w:marBottom w:val="0"/>
                  <w:divBdr>
                    <w:top w:val="none" w:sz="0" w:space="0" w:color="auto"/>
                    <w:left w:val="none" w:sz="0" w:space="0" w:color="auto"/>
                    <w:bottom w:val="none" w:sz="0" w:space="0" w:color="auto"/>
                    <w:right w:val="none" w:sz="0" w:space="0" w:color="auto"/>
                  </w:divBdr>
                  <w:divsChild>
                    <w:div w:id="2245234">
                      <w:marLeft w:val="0"/>
                      <w:marRight w:val="0"/>
                      <w:marTop w:val="0"/>
                      <w:marBottom w:val="0"/>
                      <w:divBdr>
                        <w:top w:val="none" w:sz="0" w:space="0" w:color="auto"/>
                        <w:left w:val="none" w:sz="0" w:space="0" w:color="auto"/>
                        <w:bottom w:val="none" w:sz="0" w:space="0" w:color="auto"/>
                        <w:right w:val="none" w:sz="0" w:space="0" w:color="auto"/>
                      </w:divBdr>
                      <w:divsChild>
                        <w:div w:id="1437214569">
                          <w:marLeft w:val="0"/>
                          <w:marRight w:val="0"/>
                          <w:marTop w:val="0"/>
                          <w:marBottom w:val="0"/>
                          <w:divBdr>
                            <w:top w:val="none" w:sz="0" w:space="0" w:color="auto"/>
                            <w:left w:val="none" w:sz="0" w:space="0" w:color="auto"/>
                            <w:bottom w:val="none" w:sz="0" w:space="0" w:color="auto"/>
                            <w:right w:val="none" w:sz="0" w:space="0" w:color="auto"/>
                          </w:divBdr>
                          <w:divsChild>
                            <w:div w:id="1191533783">
                              <w:marLeft w:val="0"/>
                              <w:marRight w:val="0"/>
                              <w:marTop w:val="0"/>
                              <w:marBottom w:val="0"/>
                              <w:divBdr>
                                <w:top w:val="none" w:sz="0" w:space="0" w:color="auto"/>
                                <w:left w:val="none" w:sz="0" w:space="0" w:color="auto"/>
                                <w:bottom w:val="none" w:sz="0" w:space="0" w:color="auto"/>
                                <w:right w:val="none" w:sz="0" w:space="0" w:color="auto"/>
                              </w:divBdr>
                              <w:divsChild>
                                <w:div w:id="53230424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1802618">
          <w:marLeft w:val="0"/>
          <w:marRight w:val="0"/>
          <w:marTop w:val="0"/>
          <w:marBottom w:val="0"/>
          <w:divBdr>
            <w:top w:val="none" w:sz="0" w:space="0" w:color="auto"/>
            <w:left w:val="none" w:sz="0" w:space="0" w:color="auto"/>
            <w:bottom w:val="none" w:sz="0" w:space="0" w:color="auto"/>
            <w:right w:val="none" w:sz="0" w:space="0" w:color="auto"/>
          </w:divBdr>
          <w:divsChild>
            <w:div w:id="2032100725">
              <w:marLeft w:val="-225"/>
              <w:marRight w:val="-225"/>
              <w:marTop w:val="0"/>
              <w:marBottom w:val="0"/>
              <w:divBdr>
                <w:top w:val="none" w:sz="0" w:space="0" w:color="auto"/>
                <w:left w:val="none" w:sz="0" w:space="0" w:color="auto"/>
                <w:bottom w:val="none" w:sz="0" w:space="0" w:color="auto"/>
                <w:right w:val="none" w:sz="0" w:space="0" w:color="auto"/>
              </w:divBdr>
              <w:divsChild>
                <w:div w:id="276645239">
                  <w:marLeft w:val="0"/>
                  <w:marRight w:val="0"/>
                  <w:marTop w:val="0"/>
                  <w:marBottom w:val="0"/>
                  <w:divBdr>
                    <w:top w:val="none" w:sz="0" w:space="0" w:color="auto"/>
                    <w:left w:val="none" w:sz="0" w:space="0" w:color="auto"/>
                    <w:bottom w:val="none" w:sz="0" w:space="0" w:color="auto"/>
                    <w:right w:val="none" w:sz="0" w:space="0" w:color="auto"/>
                  </w:divBdr>
                  <w:divsChild>
                    <w:div w:id="518006677">
                      <w:marLeft w:val="0"/>
                      <w:marRight w:val="0"/>
                      <w:marTop w:val="0"/>
                      <w:marBottom w:val="0"/>
                      <w:divBdr>
                        <w:top w:val="none" w:sz="0" w:space="0" w:color="auto"/>
                        <w:left w:val="none" w:sz="0" w:space="0" w:color="auto"/>
                        <w:bottom w:val="none" w:sz="0" w:space="0" w:color="auto"/>
                        <w:right w:val="none" w:sz="0" w:space="0" w:color="auto"/>
                      </w:divBdr>
                      <w:divsChild>
                        <w:div w:id="293483488">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5448825">
      <w:bodyDiv w:val="1"/>
      <w:marLeft w:val="0"/>
      <w:marRight w:val="0"/>
      <w:marTop w:val="0"/>
      <w:marBottom w:val="0"/>
      <w:divBdr>
        <w:top w:val="none" w:sz="0" w:space="0" w:color="auto"/>
        <w:left w:val="none" w:sz="0" w:space="0" w:color="auto"/>
        <w:bottom w:val="none" w:sz="0" w:space="0" w:color="auto"/>
        <w:right w:val="none" w:sz="0" w:space="0" w:color="auto"/>
      </w:divBdr>
    </w:div>
    <w:div w:id="2010210951">
      <w:bodyDiv w:val="1"/>
      <w:marLeft w:val="0"/>
      <w:marRight w:val="0"/>
      <w:marTop w:val="0"/>
      <w:marBottom w:val="0"/>
      <w:divBdr>
        <w:top w:val="none" w:sz="0" w:space="0" w:color="auto"/>
        <w:left w:val="none" w:sz="0" w:space="0" w:color="auto"/>
        <w:bottom w:val="none" w:sz="0" w:space="0" w:color="auto"/>
        <w:right w:val="none" w:sz="0" w:space="0" w:color="auto"/>
      </w:divBdr>
    </w:div>
    <w:div w:id="2014916364">
      <w:bodyDiv w:val="1"/>
      <w:marLeft w:val="0"/>
      <w:marRight w:val="0"/>
      <w:marTop w:val="0"/>
      <w:marBottom w:val="0"/>
      <w:divBdr>
        <w:top w:val="none" w:sz="0" w:space="0" w:color="auto"/>
        <w:left w:val="none" w:sz="0" w:space="0" w:color="auto"/>
        <w:bottom w:val="none" w:sz="0" w:space="0" w:color="auto"/>
        <w:right w:val="none" w:sz="0" w:space="0" w:color="auto"/>
      </w:divBdr>
    </w:div>
    <w:div w:id="2020084061">
      <w:bodyDiv w:val="1"/>
      <w:marLeft w:val="0"/>
      <w:marRight w:val="0"/>
      <w:marTop w:val="0"/>
      <w:marBottom w:val="0"/>
      <w:divBdr>
        <w:top w:val="none" w:sz="0" w:space="0" w:color="auto"/>
        <w:left w:val="none" w:sz="0" w:space="0" w:color="auto"/>
        <w:bottom w:val="none" w:sz="0" w:space="0" w:color="auto"/>
        <w:right w:val="none" w:sz="0" w:space="0" w:color="auto"/>
      </w:divBdr>
      <w:divsChild>
        <w:div w:id="1691564766">
          <w:marLeft w:val="0"/>
          <w:marRight w:val="0"/>
          <w:marTop w:val="0"/>
          <w:marBottom w:val="0"/>
          <w:divBdr>
            <w:top w:val="none" w:sz="0" w:space="0" w:color="auto"/>
            <w:left w:val="none" w:sz="0" w:space="0" w:color="auto"/>
            <w:bottom w:val="none" w:sz="0" w:space="0" w:color="auto"/>
            <w:right w:val="none" w:sz="0" w:space="0" w:color="auto"/>
          </w:divBdr>
          <w:divsChild>
            <w:div w:id="1778059537">
              <w:marLeft w:val="0"/>
              <w:marRight w:val="0"/>
              <w:marTop w:val="0"/>
              <w:marBottom w:val="0"/>
              <w:divBdr>
                <w:top w:val="none" w:sz="0" w:space="0" w:color="auto"/>
                <w:left w:val="none" w:sz="0" w:space="0" w:color="auto"/>
                <w:bottom w:val="none" w:sz="0" w:space="0" w:color="auto"/>
                <w:right w:val="none" w:sz="0" w:space="0" w:color="auto"/>
              </w:divBdr>
              <w:divsChild>
                <w:div w:id="2137722870">
                  <w:marLeft w:val="0"/>
                  <w:marRight w:val="0"/>
                  <w:marTop w:val="0"/>
                  <w:marBottom w:val="0"/>
                  <w:divBdr>
                    <w:top w:val="none" w:sz="0" w:space="0" w:color="auto"/>
                    <w:left w:val="none" w:sz="0" w:space="0" w:color="auto"/>
                    <w:bottom w:val="none" w:sz="0" w:space="0" w:color="auto"/>
                    <w:right w:val="none" w:sz="0" w:space="0" w:color="auto"/>
                  </w:divBdr>
                  <w:divsChild>
                    <w:div w:id="1788886500">
                      <w:marLeft w:val="0"/>
                      <w:marRight w:val="0"/>
                      <w:marTop w:val="0"/>
                      <w:marBottom w:val="0"/>
                      <w:divBdr>
                        <w:top w:val="none" w:sz="0" w:space="0" w:color="auto"/>
                        <w:left w:val="none" w:sz="0" w:space="0" w:color="auto"/>
                        <w:bottom w:val="none" w:sz="0" w:space="0" w:color="auto"/>
                        <w:right w:val="none" w:sz="0" w:space="0" w:color="auto"/>
                      </w:divBdr>
                      <w:divsChild>
                        <w:div w:id="954022155">
                          <w:marLeft w:val="0"/>
                          <w:marRight w:val="0"/>
                          <w:marTop w:val="0"/>
                          <w:marBottom w:val="0"/>
                          <w:divBdr>
                            <w:top w:val="none" w:sz="0" w:space="0" w:color="auto"/>
                            <w:left w:val="none" w:sz="0" w:space="0" w:color="auto"/>
                            <w:bottom w:val="none" w:sz="0" w:space="0" w:color="auto"/>
                            <w:right w:val="none" w:sz="0" w:space="0" w:color="auto"/>
                          </w:divBdr>
                          <w:divsChild>
                            <w:div w:id="1929270536">
                              <w:marLeft w:val="0"/>
                              <w:marRight w:val="0"/>
                              <w:marTop w:val="0"/>
                              <w:marBottom w:val="0"/>
                              <w:divBdr>
                                <w:top w:val="none" w:sz="0" w:space="0" w:color="auto"/>
                                <w:left w:val="none" w:sz="0" w:space="0" w:color="auto"/>
                                <w:bottom w:val="none" w:sz="0" w:space="0" w:color="auto"/>
                                <w:right w:val="none" w:sz="0" w:space="0" w:color="auto"/>
                              </w:divBdr>
                              <w:divsChild>
                                <w:div w:id="857811473">
                                  <w:marLeft w:val="0"/>
                                  <w:marRight w:val="0"/>
                                  <w:marTop w:val="0"/>
                                  <w:marBottom w:val="0"/>
                                  <w:divBdr>
                                    <w:top w:val="none" w:sz="0" w:space="0" w:color="auto"/>
                                    <w:left w:val="none" w:sz="0" w:space="0" w:color="auto"/>
                                    <w:bottom w:val="none" w:sz="0" w:space="0" w:color="auto"/>
                                    <w:right w:val="none" w:sz="0" w:space="0" w:color="auto"/>
                                  </w:divBdr>
                                  <w:divsChild>
                                    <w:div w:id="1485119588">
                                      <w:marLeft w:val="0"/>
                                      <w:marRight w:val="0"/>
                                      <w:marTop w:val="0"/>
                                      <w:marBottom w:val="0"/>
                                      <w:divBdr>
                                        <w:top w:val="none" w:sz="0" w:space="0" w:color="auto"/>
                                        <w:left w:val="none" w:sz="0" w:space="0" w:color="auto"/>
                                        <w:bottom w:val="none" w:sz="0" w:space="0" w:color="auto"/>
                                        <w:right w:val="none" w:sz="0" w:space="0" w:color="auto"/>
                                      </w:divBdr>
                                      <w:divsChild>
                                        <w:div w:id="757943297">
                                          <w:marLeft w:val="0"/>
                                          <w:marRight w:val="0"/>
                                          <w:marTop w:val="0"/>
                                          <w:marBottom w:val="0"/>
                                          <w:divBdr>
                                            <w:top w:val="none" w:sz="0" w:space="0" w:color="auto"/>
                                            <w:left w:val="none" w:sz="0" w:space="0" w:color="auto"/>
                                            <w:bottom w:val="none" w:sz="0" w:space="0" w:color="auto"/>
                                            <w:right w:val="none" w:sz="0" w:space="0" w:color="auto"/>
                                          </w:divBdr>
                                          <w:divsChild>
                                            <w:div w:id="115776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3616306">
          <w:marLeft w:val="0"/>
          <w:marRight w:val="0"/>
          <w:marTop w:val="0"/>
          <w:marBottom w:val="0"/>
          <w:divBdr>
            <w:top w:val="none" w:sz="0" w:space="0" w:color="auto"/>
            <w:left w:val="none" w:sz="0" w:space="0" w:color="auto"/>
            <w:bottom w:val="none" w:sz="0" w:space="0" w:color="auto"/>
            <w:right w:val="none" w:sz="0" w:space="0" w:color="auto"/>
          </w:divBdr>
          <w:divsChild>
            <w:div w:id="1218853254">
              <w:marLeft w:val="0"/>
              <w:marRight w:val="0"/>
              <w:marTop w:val="0"/>
              <w:marBottom w:val="0"/>
              <w:divBdr>
                <w:top w:val="none" w:sz="0" w:space="0" w:color="auto"/>
                <w:left w:val="none" w:sz="0" w:space="0" w:color="auto"/>
                <w:bottom w:val="none" w:sz="0" w:space="0" w:color="auto"/>
                <w:right w:val="none" w:sz="0" w:space="0" w:color="auto"/>
              </w:divBdr>
              <w:divsChild>
                <w:div w:id="1726443439">
                  <w:marLeft w:val="0"/>
                  <w:marRight w:val="0"/>
                  <w:marTop w:val="0"/>
                  <w:marBottom w:val="0"/>
                  <w:divBdr>
                    <w:top w:val="none" w:sz="0" w:space="0" w:color="auto"/>
                    <w:left w:val="none" w:sz="0" w:space="0" w:color="auto"/>
                    <w:bottom w:val="none" w:sz="0" w:space="0" w:color="auto"/>
                    <w:right w:val="none" w:sz="0" w:space="0" w:color="auto"/>
                  </w:divBdr>
                  <w:divsChild>
                    <w:div w:id="1966698123">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831095">
      <w:bodyDiv w:val="1"/>
      <w:marLeft w:val="0"/>
      <w:marRight w:val="0"/>
      <w:marTop w:val="0"/>
      <w:marBottom w:val="0"/>
      <w:divBdr>
        <w:top w:val="none" w:sz="0" w:space="0" w:color="auto"/>
        <w:left w:val="none" w:sz="0" w:space="0" w:color="auto"/>
        <w:bottom w:val="none" w:sz="0" w:space="0" w:color="auto"/>
        <w:right w:val="none" w:sz="0" w:space="0" w:color="auto"/>
      </w:divBdr>
    </w:div>
    <w:div w:id="208591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amb.gov.co" TargetMode="External"/><Relationship Id="rId1" Type="http://schemas.openxmlformats.org/officeDocument/2006/relationships/hyperlink" Target="mailto:info@amb.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9AC47-6EFF-4618-8A1E-19F4CC4AC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551</Words>
  <Characters>3032</Characters>
  <Application>Microsoft Office Word</Application>
  <DocSecurity>0</DocSecurity>
  <Lines>25</Lines>
  <Paragraphs>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control interno</dc:creator>
  <cp:keywords/>
  <dc:description/>
  <cp:lastModifiedBy>carlos emiro navarro paez</cp:lastModifiedBy>
  <cp:revision>3</cp:revision>
  <cp:lastPrinted>2020-03-11T13:32:00Z</cp:lastPrinted>
  <dcterms:created xsi:type="dcterms:W3CDTF">2026-04-14T23:08:00Z</dcterms:created>
  <dcterms:modified xsi:type="dcterms:W3CDTF">2026-04-15T14:15:00Z</dcterms:modified>
</cp:coreProperties>
</file>